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2919" w14:textId="77777777" w:rsidR="00D44F00" w:rsidRDefault="00D44F00" w:rsidP="00D44F00">
      <w:pPr>
        <w:rPr>
          <w:rFonts w:hAnsi="ＭＳ 明朝"/>
          <w:color w:val="000000"/>
          <w:sz w:val="18"/>
        </w:rPr>
      </w:pPr>
      <w:r w:rsidRPr="00C456D0">
        <w:rPr>
          <w:rFonts w:hAnsi="ＭＳ 明朝" w:hint="eastAsia"/>
          <w:color w:val="000000"/>
          <w:sz w:val="18"/>
        </w:rPr>
        <w:t>（様式１）</w:t>
      </w:r>
    </w:p>
    <w:p w14:paraId="2A50608D" w14:textId="77777777" w:rsidR="00D44F00" w:rsidRDefault="00D44F00" w:rsidP="00D44F00">
      <w:pPr>
        <w:rPr>
          <w:rFonts w:hAnsi="ＭＳ 明朝"/>
          <w:color w:val="000000"/>
          <w:sz w:val="18"/>
        </w:rPr>
      </w:pPr>
    </w:p>
    <w:p w14:paraId="6894CB1A" w14:textId="77777777" w:rsidR="00D44F00" w:rsidRDefault="00D44F00" w:rsidP="00D44F00">
      <w:pPr>
        <w:rPr>
          <w:rFonts w:hAnsi="ＭＳ 明朝"/>
          <w:color w:val="000000"/>
          <w:sz w:val="18"/>
        </w:rPr>
      </w:pPr>
      <w:r>
        <w:rPr>
          <w:rFonts w:hAnsi="ＭＳ 明朝" w:hint="eastAsia"/>
          <w:color w:val="000000"/>
          <w:sz w:val="18"/>
        </w:rPr>
        <w:t xml:space="preserve">　　　　　　　　　　　　　　　　　　　　　　　　　　　　　　　　　　　　令和　　年　　月　　日</w:t>
      </w:r>
    </w:p>
    <w:p w14:paraId="2F408208" w14:textId="77777777" w:rsidR="00D44F00" w:rsidRDefault="00D44F00" w:rsidP="00D44F00">
      <w:pPr>
        <w:rPr>
          <w:rFonts w:hAnsi="ＭＳ 明朝"/>
          <w:color w:val="000000"/>
          <w:sz w:val="18"/>
        </w:rPr>
      </w:pPr>
    </w:p>
    <w:p w14:paraId="58C941B9" w14:textId="77777777" w:rsidR="00D44F00" w:rsidRDefault="00D44F00" w:rsidP="00D44F00">
      <w:pPr>
        <w:rPr>
          <w:rFonts w:hAnsi="ＭＳ 明朝"/>
          <w:color w:val="000000"/>
          <w:sz w:val="18"/>
        </w:rPr>
      </w:pPr>
      <w:r>
        <w:rPr>
          <w:rFonts w:hAnsi="ＭＳ 明朝" w:hint="eastAsia"/>
          <w:color w:val="000000"/>
          <w:sz w:val="18"/>
        </w:rPr>
        <w:t xml:space="preserve">　　　　　　　　　　　　　殿</w:t>
      </w:r>
    </w:p>
    <w:p w14:paraId="3BEB47B9" w14:textId="77777777" w:rsidR="00D44F00" w:rsidRDefault="00D44F00" w:rsidP="00D44F00">
      <w:pPr>
        <w:rPr>
          <w:rFonts w:hAnsi="ＭＳ 明朝"/>
          <w:color w:val="000000"/>
          <w:sz w:val="18"/>
        </w:rPr>
      </w:pPr>
    </w:p>
    <w:p w14:paraId="4C2B652A" w14:textId="77777777" w:rsidR="00D44F00" w:rsidRDefault="00D44F00" w:rsidP="00D44F00">
      <w:pPr>
        <w:rPr>
          <w:rFonts w:hAnsi="ＭＳ 明朝"/>
          <w:color w:val="000000"/>
          <w:sz w:val="18"/>
        </w:rPr>
      </w:pPr>
      <w:r>
        <w:rPr>
          <w:rFonts w:hAnsi="ＭＳ 明朝" w:hint="eastAsia"/>
          <w:color w:val="000000"/>
          <w:sz w:val="18"/>
        </w:rPr>
        <w:t xml:space="preserve">　　　　　　　　　　　　　　　　　　　　　　　　住　　　所</w:t>
      </w:r>
    </w:p>
    <w:p w14:paraId="37D4D7BF" w14:textId="77777777" w:rsidR="00D44F00" w:rsidRDefault="00D44F00" w:rsidP="00D44F00">
      <w:pPr>
        <w:rPr>
          <w:rFonts w:hAnsi="ＭＳ 明朝"/>
          <w:color w:val="000000"/>
          <w:sz w:val="18"/>
        </w:rPr>
      </w:pPr>
      <w:r>
        <w:rPr>
          <w:rFonts w:hAnsi="ＭＳ 明朝" w:hint="eastAsia"/>
          <w:color w:val="000000"/>
          <w:sz w:val="18"/>
        </w:rPr>
        <w:t xml:space="preserve">　　　　　　　　　　　　　　　　　　　　　　　　氏　　　名</w:t>
      </w:r>
    </w:p>
    <w:p w14:paraId="7B658BE8" w14:textId="77777777" w:rsidR="00D44F00" w:rsidRDefault="00D44F00" w:rsidP="00D44F00">
      <w:pPr>
        <w:rPr>
          <w:rFonts w:hAnsi="ＭＳ 明朝"/>
          <w:color w:val="000000"/>
          <w:sz w:val="18"/>
        </w:rPr>
      </w:pPr>
      <w:r>
        <w:rPr>
          <w:rFonts w:hAnsi="ＭＳ 明朝" w:hint="eastAsia"/>
          <w:color w:val="000000"/>
          <w:sz w:val="18"/>
        </w:rPr>
        <w:t xml:space="preserve">　　　　　　　　　　　　　　　　　　　　　　　　代表者氏名</w:t>
      </w:r>
    </w:p>
    <w:p w14:paraId="01B5351A" w14:textId="77777777" w:rsidR="00D44F00" w:rsidRDefault="00D44F00" w:rsidP="00D44F00">
      <w:pPr>
        <w:rPr>
          <w:rFonts w:hAnsi="ＭＳ 明朝"/>
          <w:color w:val="000000"/>
          <w:sz w:val="18"/>
        </w:rPr>
      </w:pPr>
    </w:p>
    <w:p w14:paraId="1FC2D6A0" w14:textId="77777777" w:rsidR="00D44F00" w:rsidRDefault="00D44F00" w:rsidP="00D44F00">
      <w:pPr>
        <w:rPr>
          <w:rFonts w:hAnsi="ＭＳ 明朝"/>
          <w:color w:val="000000"/>
          <w:sz w:val="18"/>
        </w:rPr>
      </w:pPr>
    </w:p>
    <w:p w14:paraId="09AE7BFC" w14:textId="77777777" w:rsidR="00D44F00" w:rsidRPr="00D44F00" w:rsidRDefault="00D44F00" w:rsidP="005F5BAE">
      <w:pPr>
        <w:rPr>
          <w:rFonts w:hAnsi="ＭＳ 明朝" w:hint="eastAsia"/>
          <w:color w:val="000000"/>
          <w:sz w:val="18"/>
        </w:rPr>
      </w:pPr>
    </w:p>
    <w:p w14:paraId="2C1C0602" w14:textId="7B48D937" w:rsidR="00FE5591" w:rsidRDefault="00FE5591" w:rsidP="00FE5591">
      <w:pPr>
        <w:spacing w:line="216" w:lineRule="exact"/>
        <w:ind w:firstLineChars="100" w:firstLine="234"/>
        <w:jc w:val="center"/>
        <w:rPr>
          <w:color w:val="000000"/>
          <w:lang w:eastAsia="zh-TW"/>
        </w:rPr>
      </w:pPr>
      <w:r>
        <w:rPr>
          <w:rFonts w:hint="eastAsia"/>
          <w:color w:val="000000"/>
          <w:lang w:eastAsia="zh-TW"/>
        </w:rPr>
        <w:t>印刷物基準実績報告書（別紙</w:t>
      </w:r>
      <w:r w:rsidR="0098795F">
        <w:rPr>
          <w:rFonts w:hint="eastAsia"/>
          <w:color w:val="000000"/>
          <w:lang w:eastAsia="zh-TW"/>
        </w:rPr>
        <w:t>内訳書</w:t>
      </w:r>
      <w:r>
        <w:rPr>
          <w:rFonts w:hint="eastAsia"/>
          <w:color w:val="000000"/>
          <w:lang w:eastAsia="zh-TW"/>
        </w:rPr>
        <w:t>様式）</w:t>
      </w:r>
    </w:p>
    <w:p w14:paraId="694D765A" w14:textId="77777777" w:rsidR="001510B6" w:rsidRPr="00FE5591" w:rsidRDefault="001510B6" w:rsidP="005F5BAE">
      <w:pPr>
        <w:rPr>
          <w:rFonts w:hAnsi="ＭＳ 明朝"/>
          <w:sz w:val="18"/>
          <w:lang w:eastAsia="zh-TW"/>
        </w:rPr>
      </w:pPr>
    </w:p>
    <w:p w14:paraId="4C3201F0" w14:textId="77777777" w:rsidR="005F5BAE" w:rsidRPr="00C456D0" w:rsidRDefault="005F5BAE" w:rsidP="005F5BAE">
      <w:pPr>
        <w:spacing w:line="216" w:lineRule="exact"/>
        <w:rPr>
          <w:rFonts w:hAnsi="ＭＳ 明朝"/>
          <w:sz w:val="18"/>
          <w:lang w:eastAsia="zh-TW"/>
        </w:rPr>
      </w:pPr>
      <w:r w:rsidRPr="00C456D0">
        <w:rPr>
          <w:rFonts w:hAnsi="ＭＳ 明朝" w:hint="eastAsia"/>
          <w:color w:val="000000"/>
          <w:sz w:val="18"/>
          <w:lang w:eastAsia="zh-TW"/>
        </w:rPr>
        <w:t xml:space="preserve">　品名（　　　　　　　　　　）</w:t>
      </w:r>
    </w:p>
    <w:p w14:paraId="4E34F162" w14:textId="77777777" w:rsidR="001B7E35" w:rsidRDefault="001B7E35" w:rsidP="005F5BAE">
      <w:pPr>
        <w:spacing w:line="216" w:lineRule="exact"/>
        <w:rPr>
          <w:rFonts w:hAnsi="ＭＳ 明朝"/>
          <w:color w:val="000000"/>
          <w:sz w:val="18"/>
          <w:lang w:eastAsia="zh-TW"/>
        </w:rPr>
      </w:pPr>
    </w:p>
    <w:p w14:paraId="35812F73" w14:textId="7F111A90" w:rsidR="005F5BAE" w:rsidRPr="00C456D0" w:rsidRDefault="005F5BAE" w:rsidP="005F5BAE">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288"/>
        <w:gridCol w:w="1692"/>
        <w:gridCol w:w="3358"/>
      </w:tblGrid>
      <w:tr w:rsidR="005F5BAE" w:rsidRPr="00C456D0" w14:paraId="329FAF6D" w14:textId="77777777" w:rsidTr="00DF25D9">
        <w:trPr>
          <w:trHeight w:val="401"/>
        </w:trPr>
        <w:tc>
          <w:tcPr>
            <w:tcW w:w="2296" w:type="pct"/>
            <w:tcBorders>
              <w:top w:val="single" w:sz="6" w:space="0" w:color="000000"/>
              <w:left w:val="single" w:sz="6" w:space="0" w:color="000000"/>
              <w:bottom w:val="nil"/>
              <w:right w:val="single" w:sz="6" w:space="0" w:color="000000"/>
            </w:tcBorders>
          </w:tcPr>
          <w:p w14:paraId="380631C2" w14:textId="77777777"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60AFB74A" w14:textId="77777777"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0178D97" w14:textId="77777777"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5F5BAE" w:rsidRPr="00C456D0" w14:paraId="714CA897" w14:textId="77777777" w:rsidTr="00DF25D9">
        <w:trPr>
          <w:trHeight w:val="614"/>
        </w:trPr>
        <w:tc>
          <w:tcPr>
            <w:tcW w:w="2296" w:type="pct"/>
            <w:tcBorders>
              <w:top w:val="single" w:sz="6" w:space="0" w:color="000000"/>
              <w:left w:val="single" w:sz="6" w:space="0" w:color="000000"/>
              <w:bottom w:val="nil"/>
              <w:right w:val="single" w:sz="6" w:space="0" w:color="000000"/>
            </w:tcBorders>
          </w:tcPr>
          <w:p w14:paraId="3319ACB5" w14:textId="77777777" w:rsidR="005F5BAE" w:rsidRPr="00C456D0" w:rsidRDefault="005F5BAE" w:rsidP="00DF25D9">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B0379DC" w14:textId="1A4128AB" w:rsidR="005F5BAE" w:rsidRPr="00C456D0" w:rsidRDefault="005F5BAE" w:rsidP="00C70158">
            <w:pPr>
              <w:spacing w:line="322" w:lineRule="atLeast"/>
              <w:ind w:left="194" w:hangingChars="100" w:hanging="194"/>
              <w:jc w:val="both"/>
              <w:rPr>
                <w:rFonts w:hAnsi="ＭＳ 明朝"/>
                <w:color w:val="000000"/>
                <w:sz w:val="18"/>
              </w:rPr>
            </w:pPr>
            <w:r w:rsidRPr="00C456D0">
              <w:rPr>
                <w:rFonts w:hAnsi="ＭＳ 明朝" w:hint="eastAsia"/>
                <w:color w:val="000000"/>
                <w:sz w:val="18"/>
              </w:rPr>
              <w:t>ア．塗工されていないものにあっては、古紙パルプ配合率、森林認証材パルプ</w:t>
            </w:r>
            <w:r w:rsidR="00DF237A">
              <w:rPr>
                <w:rFonts w:hAnsi="ＭＳ 明朝" w:hint="eastAsia"/>
                <w:color w:val="000000"/>
                <w:sz w:val="18"/>
              </w:rPr>
              <w:t>配合率</w:t>
            </w:r>
            <w:r w:rsidRPr="00C456D0">
              <w:rPr>
                <w:rFonts w:hAnsi="ＭＳ 明朝" w:hint="eastAsia"/>
                <w:color w:val="000000"/>
                <w:sz w:val="18"/>
              </w:rPr>
              <w:t>、間伐材</w:t>
            </w:r>
            <w:r w:rsidR="002E1417" w:rsidRPr="00C456D0">
              <w:rPr>
                <w:rFonts w:hAnsi="ＭＳ 明朝" w:hint="eastAsia"/>
                <w:color w:val="000000"/>
                <w:sz w:val="18"/>
              </w:rPr>
              <w:t>等</w:t>
            </w:r>
            <w:r w:rsidRPr="00C456D0">
              <w:rPr>
                <w:rFonts w:hAnsi="ＭＳ 明朝" w:hint="eastAsia"/>
                <w:color w:val="000000"/>
                <w:sz w:val="18"/>
              </w:rPr>
              <w:t>パルプ</w:t>
            </w:r>
            <w:r w:rsidR="00DF237A">
              <w:rPr>
                <w:rFonts w:hAnsi="ＭＳ 明朝" w:hint="eastAsia"/>
                <w:color w:val="000000"/>
                <w:sz w:val="18"/>
              </w:rPr>
              <w:t>配合率</w:t>
            </w:r>
            <w:r w:rsidRPr="00C456D0">
              <w:rPr>
                <w:rFonts w:hAnsi="ＭＳ 明朝" w:hint="eastAsia"/>
                <w:color w:val="000000"/>
                <w:sz w:val="18"/>
              </w:rPr>
              <w:t>、</w:t>
            </w:r>
            <w:r w:rsidR="00A4010A" w:rsidRPr="00A4010A">
              <w:rPr>
                <w:rFonts w:hAnsi="ＭＳ 明朝" w:hint="eastAsia"/>
                <w:color w:val="000000"/>
                <w:sz w:val="18"/>
              </w:rPr>
              <w:t>管理木材パルプ配合率</w:t>
            </w:r>
            <w:r w:rsidR="00A4010A">
              <w:rPr>
                <w:rFonts w:hAnsi="ＭＳ 明朝" w:hint="eastAsia"/>
                <w:color w:val="000000"/>
                <w:sz w:val="18"/>
              </w:rPr>
              <w:t>、</w:t>
            </w:r>
            <w:r w:rsidRPr="00C456D0">
              <w:rPr>
                <w:rFonts w:hAnsi="ＭＳ 明朝" w:hint="eastAsia"/>
                <w:color w:val="000000"/>
                <w:sz w:val="18"/>
              </w:rPr>
              <w:t>その他の持続可能性を目指した原料の調達方針に基づいて使用するパルプ</w:t>
            </w:r>
            <w:r w:rsidR="00DF237A">
              <w:rPr>
                <w:rFonts w:hAnsi="ＭＳ 明朝" w:hint="eastAsia"/>
                <w:color w:val="000000"/>
                <w:sz w:val="18"/>
              </w:rPr>
              <w:t>配合率</w:t>
            </w:r>
            <w:r w:rsidRPr="00C456D0">
              <w:rPr>
                <w:rFonts w:hAnsi="ＭＳ 明朝" w:hint="eastAsia"/>
                <w:color w:val="000000"/>
                <w:sz w:val="18"/>
              </w:rPr>
              <w:t>及び白色度を記載要領４の算定式により総合的に評価した総合評価値が</w:t>
            </w:r>
            <w:r w:rsidR="00DF237A">
              <w:rPr>
                <w:rFonts w:hAnsi="ＭＳ 明朝" w:hint="eastAsia"/>
                <w:color w:val="000000"/>
                <w:sz w:val="18"/>
              </w:rPr>
              <w:t>80</w:t>
            </w:r>
            <w:r w:rsidRPr="00C456D0">
              <w:rPr>
                <w:rFonts w:hAnsi="ＭＳ 明朝" w:hint="eastAsia"/>
                <w:color w:val="000000"/>
                <w:sz w:val="18"/>
              </w:rPr>
              <w:t>以上であること。</w:t>
            </w:r>
          </w:p>
          <w:p w14:paraId="4F66F285" w14:textId="57722121" w:rsidR="005F5BAE" w:rsidRPr="00C456D0" w:rsidRDefault="005F5BAE" w:rsidP="00C70158">
            <w:pPr>
              <w:spacing w:line="322" w:lineRule="atLeast"/>
              <w:ind w:left="194" w:hangingChars="100" w:hanging="194"/>
              <w:jc w:val="both"/>
              <w:rPr>
                <w:rFonts w:hAnsi="ＭＳ 明朝"/>
                <w:color w:val="000000"/>
                <w:sz w:val="18"/>
              </w:rPr>
            </w:pPr>
            <w:r w:rsidRPr="00C456D0">
              <w:rPr>
                <w:rFonts w:hAnsi="ＭＳ 明朝" w:hint="eastAsia"/>
                <w:color w:val="000000"/>
                <w:sz w:val="18"/>
              </w:rPr>
              <w:t>イ．塗工されているものにあっては、古紙パルプ配合率、森林認証材パルプ</w:t>
            </w:r>
            <w:r w:rsidR="00DF237A">
              <w:rPr>
                <w:rFonts w:hAnsi="ＭＳ 明朝" w:hint="eastAsia"/>
                <w:color w:val="000000"/>
                <w:sz w:val="18"/>
              </w:rPr>
              <w:t>配合率</w:t>
            </w:r>
            <w:r w:rsidRPr="00C456D0">
              <w:rPr>
                <w:rFonts w:hAnsi="ＭＳ 明朝" w:hint="eastAsia"/>
                <w:color w:val="000000"/>
                <w:sz w:val="18"/>
              </w:rPr>
              <w:t>、間伐材</w:t>
            </w:r>
            <w:r w:rsidR="002E1417" w:rsidRPr="00C456D0">
              <w:rPr>
                <w:rFonts w:hAnsi="ＭＳ 明朝" w:hint="eastAsia"/>
                <w:color w:val="000000"/>
                <w:sz w:val="18"/>
              </w:rPr>
              <w:t>等</w:t>
            </w:r>
            <w:r w:rsidRPr="00C456D0">
              <w:rPr>
                <w:rFonts w:hAnsi="ＭＳ 明朝" w:hint="eastAsia"/>
                <w:color w:val="000000"/>
                <w:sz w:val="18"/>
              </w:rPr>
              <w:t>パルプ</w:t>
            </w:r>
            <w:r w:rsidR="00DF237A">
              <w:rPr>
                <w:rFonts w:hAnsi="ＭＳ 明朝" w:hint="eastAsia"/>
                <w:color w:val="000000"/>
                <w:sz w:val="18"/>
              </w:rPr>
              <w:t>配合率</w:t>
            </w:r>
            <w:r w:rsidRPr="00C456D0">
              <w:rPr>
                <w:rFonts w:hAnsi="ＭＳ 明朝" w:hint="eastAsia"/>
                <w:color w:val="000000"/>
                <w:sz w:val="18"/>
              </w:rPr>
              <w:t>、</w:t>
            </w:r>
            <w:r w:rsidR="00DF237A">
              <w:rPr>
                <w:rFonts w:hAnsi="ＭＳ 明朝" w:hint="eastAsia"/>
                <w:color w:val="000000"/>
                <w:sz w:val="18"/>
              </w:rPr>
              <w:t>管理木材パルプ配合率、</w:t>
            </w:r>
            <w:r w:rsidRPr="00C456D0">
              <w:rPr>
                <w:rFonts w:hAnsi="ＭＳ 明朝" w:hint="eastAsia"/>
                <w:color w:val="000000"/>
                <w:sz w:val="18"/>
              </w:rPr>
              <w:t>その他の持続可能性を目指した原料の調達方針に基づいて使用するパルプ</w:t>
            </w:r>
            <w:r w:rsidR="00DF237A">
              <w:rPr>
                <w:rFonts w:hAnsi="ＭＳ 明朝" w:hint="eastAsia"/>
                <w:color w:val="000000"/>
                <w:sz w:val="18"/>
              </w:rPr>
              <w:t>配合率</w:t>
            </w:r>
            <w:r w:rsidRPr="00C456D0">
              <w:rPr>
                <w:rFonts w:hAnsi="ＭＳ 明朝" w:hint="eastAsia"/>
                <w:color w:val="000000"/>
                <w:sz w:val="18"/>
              </w:rPr>
              <w:t>及び塗工量を記載要領４の算定式により総合的に評価した総合評価値が</w:t>
            </w:r>
            <w:r w:rsidR="00DF237A">
              <w:rPr>
                <w:rFonts w:hAnsi="ＭＳ 明朝" w:hint="eastAsia"/>
                <w:color w:val="000000"/>
                <w:sz w:val="18"/>
              </w:rPr>
              <w:t>80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3B72AD10" w14:textId="77777777" w:rsidR="005F5BAE" w:rsidRPr="00C456D0" w:rsidRDefault="005F5BAE" w:rsidP="00DF25D9">
            <w:pPr>
              <w:spacing w:line="322" w:lineRule="atLeast"/>
              <w:rPr>
                <w:rFonts w:hAnsi="ＭＳ 明朝"/>
                <w:color w:val="000000"/>
                <w:sz w:val="18"/>
                <w:lang w:eastAsia="zh-TW"/>
              </w:rPr>
            </w:pPr>
            <w:r w:rsidRPr="00C456D0">
              <w:rPr>
                <w:rFonts w:hAnsi="ＭＳ 明朝" w:hint="eastAsia"/>
                <w:color w:val="000000"/>
                <w:sz w:val="18"/>
                <w:lang w:eastAsia="zh-TW"/>
              </w:rPr>
              <w:t>総合評価値</w:t>
            </w:r>
          </w:p>
          <w:p w14:paraId="396602FF" w14:textId="77777777" w:rsidR="005F5BAE" w:rsidRPr="00C456D0" w:rsidRDefault="005F5BAE" w:rsidP="00DF25D9">
            <w:pPr>
              <w:spacing w:line="322" w:lineRule="atLeast"/>
              <w:rPr>
                <w:rFonts w:hAnsi="ＭＳ 明朝"/>
                <w:color w:val="000000"/>
                <w:sz w:val="18"/>
                <w:lang w:eastAsia="zh-TW"/>
              </w:rPr>
            </w:pPr>
            <w:r w:rsidRPr="00C456D0">
              <w:rPr>
                <w:rFonts w:hAnsi="ＭＳ 明朝" w:hint="eastAsia"/>
                <w:color w:val="000000"/>
                <w:sz w:val="18"/>
                <w:lang w:eastAsia="zh-TW"/>
              </w:rPr>
              <w:t xml:space="preserve">　　（　　　）</w:t>
            </w:r>
          </w:p>
        </w:tc>
        <w:tc>
          <w:tcPr>
            <w:tcW w:w="1798" w:type="pct"/>
            <w:tcBorders>
              <w:top w:val="single" w:sz="6" w:space="0" w:color="000000"/>
              <w:left w:val="single" w:sz="6" w:space="0" w:color="000000"/>
              <w:bottom w:val="nil"/>
              <w:right w:val="single" w:sz="6" w:space="0" w:color="000000"/>
            </w:tcBorders>
          </w:tcPr>
          <w:p w14:paraId="198DD5B8" w14:textId="77777777" w:rsidR="005F5BAE" w:rsidRPr="00C456D0" w:rsidRDefault="005F5BAE" w:rsidP="00DF25D9">
            <w:pPr>
              <w:spacing w:line="322" w:lineRule="atLeast"/>
              <w:rPr>
                <w:rFonts w:hAnsi="ＭＳ 明朝"/>
                <w:color w:val="000000"/>
                <w:sz w:val="18"/>
                <w:lang w:eastAsia="zh-TW"/>
              </w:rPr>
            </w:pPr>
          </w:p>
        </w:tc>
      </w:tr>
      <w:tr w:rsidR="00A4010A" w:rsidRPr="00C456D0" w14:paraId="0A937247" w14:textId="77777777" w:rsidTr="00DF25D9">
        <w:trPr>
          <w:trHeight w:val="614"/>
        </w:trPr>
        <w:tc>
          <w:tcPr>
            <w:tcW w:w="2296" w:type="pct"/>
            <w:tcBorders>
              <w:top w:val="single" w:sz="6" w:space="0" w:color="000000"/>
              <w:left w:val="single" w:sz="6" w:space="0" w:color="000000"/>
              <w:bottom w:val="nil"/>
              <w:right w:val="single" w:sz="6" w:space="0" w:color="000000"/>
            </w:tcBorders>
          </w:tcPr>
          <w:p w14:paraId="0C3D3F89" w14:textId="482C56D1" w:rsidR="00A4010A" w:rsidRPr="00C456D0" w:rsidRDefault="00A4010A" w:rsidP="009A47A4">
            <w:pPr>
              <w:spacing w:line="322" w:lineRule="atLeast"/>
              <w:ind w:left="194" w:hangingChars="100" w:hanging="194"/>
              <w:rPr>
                <w:rFonts w:hAnsi="ＭＳ 明朝"/>
                <w:color w:val="000000"/>
                <w:sz w:val="18"/>
              </w:rPr>
            </w:pPr>
            <w:r w:rsidRPr="00A4010A">
              <w:rPr>
                <w:rFonts w:hAnsi="ＭＳ 明朝" w:hint="eastAsia"/>
                <w:color w:val="000000"/>
                <w:sz w:val="18"/>
              </w:rPr>
              <w:t>②　古紙パルプ、森林認証材パルプ、間伐材等パルプ、管理木材パルプ及びその他の持続可能性を目指した原料の調達方針に基づいて使用するパルプ以外のパルプを原料として使用しないこと。</w:t>
            </w:r>
          </w:p>
        </w:tc>
        <w:tc>
          <w:tcPr>
            <w:tcW w:w="906" w:type="pct"/>
            <w:tcBorders>
              <w:top w:val="single" w:sz="6" w:space="0" w:color="000000"/>
              <w:left w:val="single" w:sz="6" w:space="0" w:color="000000"/>
              <w:bottom w:val="nil"/>
              <w:right w:val="single" w:sz="6" w:space="0" w:color="000000"/>
            </w:tcBorders>
          </w:tcPr>
          <w:p w14:paraId="24BB16C1" w14:textId="77777777" w:rsidR="00A4010A" w:rsidRPr="00C456D0" w:rsidRDefault="00A4010A" w:rsidP="00DF25D9">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864B57E" w14:textId="77777777" w:rsidR="00A4010A" w:rsidRPr="00C456D0" w:rsidRDefault="00A4010A" w:rsidP="00DF25D9">
            <w:pPr>
              <w:spacing w:line="322" w:lineRule="atLeast"/>
              <w:rPr>
                <w:rFonts w:hAnsi="ＭＳ 明朝"/>
                <w:color w:val="000000"/>
                <w:sz w:val="18"/>
              </w:rPr>
            </w:pPr>
          </w:p>
        </w:tc>
      </w:tr>
      <w:tr w:rsidR="005F5BAE" w:rsidRPr="00C456D0" w14:paraId="6A05D587" w14:textId="77777777" w:rsidTr="009A47A4">
        <w:trPr>
          <w:trHeight w:val="2395"/>
        </w:trPr>
        <w:tc>
          <w:tcPr>
            <w:tcW w:w="2296" w:type="pct"/>
            <w:tcBorders>
              <w:top w:val="single" w:sz="6" w:space="0" w:color="000000"/>
              <w:left w:val="single" w:sz="6" w:space="0" w:color="000000"/>
              <w:bottom w:val="single" w:sz="4" w:space="0" w:color="auto"/>
              <w:right w:val="single" w:sz="6" w:space="0" w:color="000000"/>
            </w:tcBorders>
          </w:tcPr>
          <w:p w14:paraId="25667E7A" w14:textId="506DC1A2" w:rsidR="005F5BAE" w:rsidRPr="00C456D0" w:rsidRDefault="009276E0" w:rsidP="009A47A4">
            <w:pPr>
              <w:spacing w:line="322" w:lineRule="atLeast"/>
              <w:ind w:left="194" w:hangingChars="100" w:hanging="194"/>
              <w:jc w:val="both"/>
              <w:rPr>
                <w:rFonts w:hAnsi="ＭＳ 明朝"/>
                <w:color w:val="000000"/>
                <w:sz w:val="18"/>
              </w:rPr>
            </w:pPr>
            <w:r>
              <w:rPr>
                <w:rFonts w:hAnsi="ＭＳ 明朝" w:hint="eastAsia"/>
                <w:color w:val="000000"/>
                <w:sz w:val="18"/>
              </w:rPr>
              <w:t>③</w:t>
            </w:r>
            <w:r w:rsidR="005F5BAE" w:rsidRPr="00C456D0">
              <w:rPr>
                <w:rFonts w:hAnsi="ＭＳ 明朝" w:hint="eastAsia"/>
                <w:color w:val="000000"/>
                <w:sz w:val="18"/>
              </w:rPr>
              <w:t xml:space="preserve">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tc>
        <w:tc>
          <w:tcPr>
            <w:tcW w:w="906" w:type="pct"/>
            <w:tcBorders>
              <w:top w:val="single" w:sz="6" w:space="0" w:color="000000"/>
              <w:left w:val="single" w:sz="6" w:space="0" w:color="000000"/>
              <w:bottom w:val="single" w:sz="4" w:space="0" w:color="auto"/>
              <w:right w:val="single" w:sz="6" w:space="0" w:color="000000"/>
            </w:tcBorders>
          </w:tcPr>
          <w:p w14:paraId="680EC384" w14:textId="77777777" w:rsidR="005F5BAE" w:rsidRPr="00C456D0" w:rsidRDefault="005F5BAE" w:rsidP="00DF25D9">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96F9DCF" w14:textId="77777777" w:rsidR="005F5BAE" w:rsidRPr="00C456D0" w:rsidRDefault="005F5BAE" w:rsidP="00DF25D9">
            <w:pPr>
              <w:spacing w:line="322" w:lineRule="atLeast"/>
              <w:rPr>
                <w:rFonts w:hAnsi="ＭＳ 明朝"/>
                <w:color w:val="000000"/>
                <w:sz w:val="18"/>
              </w:rPr>
            </w:pPr>
          </w:p>
        </w:tc>
      </w:tr>
      <w:tr w:rsidR="005F5BAE" w:rsidRPr="00C456D0" w:rsidDel="006E6051" w14:paraId="082EF077" w14:textId="77777777" w:rsidTr="00DF25D9">
        <w:trPr>
          <w:trHeight w:val="603"/>
        </w:trPr>
        <w:tc>
          <w:tcPr>
            <w:tcW w:w="2296" w:type="pct"/>
            <w:tcBorders>
              <w:top w:val="single" w:sz="6" w:space="0" w:color="000000"/>
              <w:left w:val="single" w:sz="6" w:space="0" w:color="000000"/>
              <w:bottom w:val="nil"/>
              <w:right w:val="single" w:sz="6" w:space="0" w:color="000000"/>
            </w:tcBorders>
          </w:tcPr>
          <w:p w14:paraId="1DE96428" w14:textId="1DAA4B1B" w:rsidR="005F5BAE" w:rsidRPr="00C456D0" w:rsidDel="006E6051" w:rsidRDefault="009276E0" w:rsidP="00071A54">
            <w:pPr>
              <w:spacing w:line="322" w:lineRule="atLeast"/>
              <w:ind w:left="194" w:hangingChars="100" w:hanging="194"/>
              <w:rPr>
                <w:rFonts w:hAnsi="ＭＳ 明朝"/>
                <w:color w:val="000000"/>
                <w:sz w:val="18"/>
              </w:rPr>
            </w:pPr>
            <w:r>
              <w:rPr>
                <w:rFonts w:hAnsi="ＭＳ 明朝" w:hint="eastAsia"/>
                <w:color w:val="000000"/>
                <w:sz w:val="18"/>
              </w:rPr>
              <w:lastRenderedPageBreak/>
              <w:t>④</w:t>
            </w:r>
            <w:r w:rsidR="005F5BAE" w:rsidRPr="00C456D0">
              <w:rPr>
                <w:rFonts w:hAnsi="ＭＳ 明朝" w:hint="eastAsia"/>
                <w:color w:val="000000"/>
                <w:sz w:val="18"/>
              </w:rPr>
              <w:t xml:space="preserve">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1DB40B7B" w14:textId="77777777" w:rsidR="005F5BAE" w:rsidRPr="00C456D0" w:rsidDel="006E6051" w:rsidRDefault="005F5BAE" w:rsidP="00DF25D9">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1F2922F6" w14:textId="77777777" w:rsidR="005F5BAE" w:rsidRPr="00C456D0" w:rsidDel="006E6051" w:rsidRDefault="005F5BAE" w:rsidP="00DF25D9">
            <w:pPr>
              <w:spacing w:line="322" w:lineRule="atLeast"/>
              <w:rPr>
                <w:rFonts w:hAnsi="ＭＳ 明朝"/>
                <w:color w:val="000000"/>
                <w:sz w:val="18"/>
              </w:rPr>
            </w:pPr>
          </w:p>
        </w:tc>
      </w:tr>
      <w:tr w:rsidR="005F5BAE" w:rsidRPr="00C456D0" w14:paraId="273E09B8" w14:textId="77777777" w:rsidTr="00DF25D9">
        <w:trPr>
          <w:trHeight w:val="918"/>
        </w:trPr>
        <w:tc>
          <w:tcPr>
            <w:tcW w:w="2296" w:type="pct"/>
            <w:tcBorders>
              <w:top w:val="single" w:sz="6" w:space="0" w:color="000000"/>
              <w:left w:val="single" w:sz="6" w:space="0" w:color="000000"/>
              <w:bottom w:val="single" w:sz="6" w:space="0" w:color="000000"/>
              <w:right w:val="single" w:sz="6" w:space="0" w:color="000000"/>
            </w:tcBorders>
          </w:tcPr>
          <w:p w14:paraId="0BCBC872" w14:textId="291009D3" w:rsidR="005F5BAE" w:rsidRPr="00C456D0" w:rsidRDefault="009276E0" w:rsidP="001E684B">
            <w:pPr>
              <w:spacing w:line="322" w:lineRule="atLeast"/>
              <w:ind w:left="194" w:hangingChars="100" w:hanging="194"/>
              <w:jc w:val="both"/>
              <w:rPr>
                <w:rFonts w:hAnsi="ＭＳ 明朝"/>
                <w:color w:val="000000"/>
                <w:sz w:val="18"/>
              </w:rPr>
            </w:pPr>
            <w:r>
              <w:rPr>
                <w:rFonts w:hAnsi="ＭＳ 明朝" w:hint="eastAsia"/>
                <w:color w:val="000000"/>
                <w:sz w:val="18"/>
              </w:rPr>
              <w:t>⑤</w:t>
            </w:r>
            <w:r w:rsidR="005F5BAE" w:rsidRPr="00C456D0">
              <w:rPr>
                <w:rFonts w:hAnsi="ＭＳ 明朝" w:hint="eastAsia"/>
                <w:color w:val="000000"/>
                <w:sz w:val="18"/>
              </w:rPr>
              <w:t xml:space="preserve">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23D56E45" w14:textId="77777777" w:rsidR="005F5BAE" w:rsidRPr="00C456D0" w:rsidRDefault="005F5BAE" w:rsidP="00DF25D9">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4DF41107" w14:textId="77777777" w:rsidR="005F5BAE" w:rsidRPr="00C456D0" w:rsidRDefault="005F5BAE" w:rsidP="00DF25D9">
            <w:pPr>
              <w:spacing w:line="322" w:lineRule="atLeast"/>
              <w:rPr>
                <w:rFonts w:hAnsi="ＭＳ 明朝"/>
                <w:color w:val="000000"/>
                <w:sz w:val="18"/>
              </w:rPr>
            </w:pPr>
          </w:p>
        </w:tc>
      </w:tr>
    </w:tbl>
    <w:p w14:paraId="120798F6" w14:textId="77777777" w:rsidR="005F5BAE" w:rsidRPr="00C456D0" w:rsidRDefault="005F5BAE" w:rsidP="005F5BAE">
      <w:pPr>
        <w:spacing w:line="216" w:lineRule="exact"/>
        <w:rPr>
          <w:rFonts w:hAnsi="ＭＳ 明朝"/>
          <w:color w:val="000000"/>
          <w:sz w:val="18"/>
        </w:rPr>
      </w:pPr>
    </w:p>
    <w:p w14:paraId="4883C2EC" w14:textId="725D44F4" w:rsidR="005F5BAE" w:rsidRDefault="005F5BAE" w:rsidP="005F5BAE">
      <w:pPr>
        <w:spacing w:line="216" w:lineRule="exact"/>
        <w:rPr>
          <w:rFonts w:hAnsi="ＭＳ 明朝"/>
          <w:color w:val="000000"/>
          <w:sz w:val="18"/>
        </w:rPr>
      </w:pPr>
    </w:p>
    <w:p w14:paraId="7F2B2B5D" w14:textId="362B9030" w:rsidR="001B7E35" w:rsidRDefault="001B7E35" w:rsidP="005F5BAE">
      <w:pPr>
        <w:spacing w:line="216" w:lineRule="exact"/>
        <w:rPr>
          <w:rFonts w:hAnsi="ＭＳ 明朝"/>
          <w:color w:val="000000"/>
          <w:sz w:val="18"/>
        </w:rPr>
      </w:pPr>
    </w:p>
    <w:p w14:paraId="40474F97" w14:textId="619B7256" w:rsidR="001B7E35" w:rsidRDefault="001B7E35" w:rsidP="005F5BAE">
      <w:pPr>
        <w:spacing w:line="216" w:lineRule="exact"/>
        <w:rPr>
          <w:rFonts w:hAnsi="ＭＳ 明朝"/>
          <w:color w:val="000000"/>
          <w:sz w:val="18"/>
        </w:rPr>
      </w:pPr>
    </w:p>
    <w:p w14:paraId="237E30F9" w14:textId="007B01DF" w:rsidR="001B7E35" w:rsidRDefault="001B7E35" w:rsidP="005F5BAE">
      <w:pPr>
        <w:spacing w:line="216" w:lineRule="exact"/>
        <w:rPr>
          <w:rFonts w:hAnsi="ＭＳ 明朝"/>
          <w:color w:val="000000"/>
          <w:sz w:val="18"/>
        </w:rPr>
      </w:pPr>
    </w:p>
    <w:p w14:paraId="0A038A2E" w14:textId="10477E41" w:rsidR="001B7E35" w:rsidRDefault="001B7E35" w:rsidP="005F5BAE">
      <w:pPr>
        <w:spacing w:line="216" w:lineRule="exact"/>
        <w:rPr>
          <w:rFonts w:hAnsi="ＭＳ 明朝"/>
          <w:color w:val="000000"/>
          <w:sz w:val="18"/>
        </w:rPr>
      </w:pPr>
    </w:p>
    <w:p w14:paraId="21C34567" w14:textId="77777777" w:rsidR="001B7E35" w:rsidRPr="00C456D0" w:rsidRDefault="001B7E35" w:rsidP="005F5BAE">
      <w:pPr>
        <w:spacing w:line="216" w:lineRule="exact"/>
        <w:rPr>
          <w:rFonts w:hAnsi="ＭＳ 明朝"/>
          <w:color w:val="000000"/>
          <w:sz w:val="18"/>
        </w:rPr>
      </w:pPr>
    </w:p>
    <w:p w14:paraId="01D9C25D" w14:textId="77777777" w:rsidR="005F5BAE" w:rsidRPr="00C456D0" w:rsidRDefault="005F5BAE" w:rsidP="005F5BAE">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288"/>
        <w:gridCol w:w="1692"/>
        <w:gridCol w:w="3358"/>
      </w:tblGrid>
      <w:tr w:rsidR="005F5BAE" w:rsidRPr="00C456D0" w14:paraId="4D8F57A9" w14:textId="77777777" w:rsidTr="00DF25D9">
        <w:trPr>
          <w:trHeight w:val="365"/>
        </w:trPr>
        <w:tc>
          <w:tcPr>
            <w:tcW w:w="2296" w:type="pct"/>
            <w:tcBorders>
              <w:top w:val="single" w:sz="6" w:space="0" w:color="000000"/>
              <w:left w:val="single" w:sz="6" w:space="0" w:color="000000"/>
              <w:bottom w:val="single" w:sz="4" w:space="0" w:color="auto"/>
              <w:right w:val="single" w:sz="6" w:space="0" w:color="000000"/>
            </w:tcBorders>
          </w:tcPr>
          <w:p w14:paraId="1A02091C" w14:textId="77777777"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B2427CD" w14:textId="77777777"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1517CFE6" w14:textId="77777777"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5F5BAE" w:rsidRPr="00C456D0" w14:paraId="72CDC8DD" w14:textId="77777777" w:rsidTr="00DF25D9">
        <w:trPr>
          <w:trHeight w:val="1181"/>
        </w:trPr>
        <w:tc>
          <w:tcPr>
            <w:tcW w:w="2296" w:type="pct"/>
            <w:tcBorders>
              <w:top w:val="single" w:sz="4" w:space="0" w:color="auto"/>
            </w:tcBorders>
          </w:tcPr>
          <w:p w14:paraId="0F22D593" w14:textId="1C0A1AD5" w:rsidR="005F5BAE" w:rsidRPr="00C456D0" w:rsidRDefault="005F5BAE" w:rsidP="00C70158">
            <w:pPr>
              <w:spacing w:line="322" w:lineRule="atLeast"/>
              <w:ind w:left="194" w:hangingChars="100" w:hanging="194"/>
              <w:jc w:val="both"/>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r w:rsidR="0011341A" w:rsidRPr="0011341A">
              <w:rPr>
                <w:rFonts w:hAnsi="ＭＳ 明朝" w:hint="eastAsia"/>
                <w:color w:val="000000"/>
                <w:sz w:val="18"/>
              </w:rPr>
              <w:t>ものとし、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r w:rsidRPr="00C456D0">
              <w:rPr>
                <w:rFonts w:hAnsi="ＭＳ 明朝" w:hint="eastAsia"/>
                <w:color w:val="000000"/>
                <w:sz w:val="18"/>
              </w:rPr>
              <w:t>。）</w:t>
            </w:r>
          </w:p>
        </w:tc>
        <w:tc>
          <w:tcPr>
            <w:tcW w:w="906" w:type="pct"/>
            <w:tcBorders>
              <w:top w:val="single" w:sz="6" w:space="0" w:color="000000"/>
              <w:left w:val="nil"/>
              <w:right w:val="single" w:sz="6" w:space="0" w:color="000000"/>
            </w:tcBorders>
          </w:tcPr>
          <w:p w14:paraId="46682073" w14:textId="77777777" w:rsidR="005F5BAE" w:rsidRPr="00C456D0" w:rsidRDefault="005F5BAE" w:rsidP="00DF25D9">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23B1B086" w14:textId="77777777" w:rsidR="005F5BAE" w:rsidRPr="00C456D0" w:rsidRDefault="005F5BAE" w:rsidP="00DF25D9">
            <w:pPr>
              <w:spacing w:line="322" w:lineRule="atLeast"/>
              <w:rPr>
                <w:rFonts w:hAnsi="ＭＳ 明朝"/>
                <w:color w:val="000000"/>
                <w:sz w:val="18"/>
              </w:rPr>
            </w:pPr>
          </w:p>
        </w:tc>
      </w:tr>
      <w:tr w:rsidR="005F5BAE" w:rsidRPr="00C456D0" w14:paraId="2CC1C488" w14:textId="77777777" w:rsidTr="00DF25D9">
        <w:trPr>
          <w:trHeight w:val="1173"/>
        </w:trPr>
        <w:tc>
          <w:tcPr>
            <w:tcW w:w="2296" w:type="pct"/>
            <w:tcBorders>
              <w:top w:val="nil"/>
              <w:bottom w:val="nil"/>
            </w:tcBorders>
            <w:shd w:val="clear" w:color="auto" w:fill="auto"/>
          </w:tcPr>
          <w:p w14:paraId="5B9FAB5D" w14:textId="77777777" w:rsidR="005F5BAE" w:rsidRPr="00C456D0" w:rsidRDefault="005F5BAE" w:rsidP="00C70158">
            <w:pPr>
              <w:spacing w:line="276" w:lineRule="auto"/>
              <w:ind w:left="194" w:hangingChars="100" w:hanging="194"/>
              <w:jc w:val="both"/>
              <w:rPr>
                <w:rFonts w:hAnsi="ＭＳ 明朝"/>
                <w:sz w:val="18"/>
              </w:rPr>
            </w:pPr>
            <w:r w:rsidRPr="00C456D0">
              <w:rPr>
                <w:rFonts w:hAnsi="ＭＳ 明朝" w:hint="eastAsia"/>
                <w:sz w:val="18"/>
              </w:rPr>
              <w:t>②  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77DE9FA" w14:textId="77777777" w:rsidR="005F5BAE" w:rsidRPr="00C456D0" w:rsidRDefault="005F5BAE" w:rsidP="00DF25D9">
            <w:pPr>
              <w:jc w:val="both"/>
              <w:rPr>
                <w:rFonts w:hAnsi="ＭＳ 明朝"/>
                <w:sz w:val="18"/>
              </w:rPr>
            </w:pPr>
          </w:p>
        </w:tc>
        <w:tc>
          <w:tcPr>
            <w:tcW w:w="1798" w:type="pct"/>
            <w:tcBorders>
              <w:top w:val="nil"/>
              <w:left w:val="single" w:sz="6" w:space="0" w:color="000000"/>
              <w:bottom w:val="nil"/>
              <w:right w:val="single" w:sz="6" w:space="0" w:color="000000"/>
            </w:tcBorders>
          </w:tcPr>
          <w:p w14:paraId="5485D178" w14:textId="77777777" w:rsidR="005F5BAE" w:rsidRPr="00C456D0" w:rsidRDefault="005F5BAE" w:rsidP="00DF25D9">
            <w:pPr>
              <w:spacing w:line="322" w:lineRule="atLeast"/>
              <w:rPr>
                <w:rFonts w:hAnsi="ＭＳ 明朝"/>
                <w:color w:val="000000"/>
                <w:sz w:val="18"/>
              </w:rPr>
            </w:pPr>
          </w:p>
        </w:tc>
      </w:tr>
      <w:tr w:rsidR="005F5BAE" w:rsidRPr="00C456D0" w14:paraId="46B642A7" w14:textId="77777777" w:rsidTr="00DF25D9">
        <w:trPr>
          <w:trHeight w:val="419"/>
        </w:trPr>
        <w:tc>
          <w:tcPr>
            <w:tcW w:w="2296" w:type="pct"/>
          </w:tcPr>
          <w:p w14:paraId="209D6A61"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5206BDF7" w14:textId="77777777" w:rsidR="005F5BAE" w:rsidRPr="00C456D0" w:rsidRDefault="005F5BAE" w:rsidP="00DF25D9">
            <w:pPr>
              <w:spacing w:line="322" w:lineRule="atLeast"/>
              <w:rPr>
                <w:rFonts w:hAnsi="ＭＳ 明朝"/>
                <w:color w:val="000000"/>
                <w:sz w:val="18"/>
              </w:rPr>
            </w:pPr>
          </w:p>
        </w:tc>
        <w:tc>
          <w:tcPr>
            <w:tcW w:w="1798" w:type="pct"/>
            <w:tcBorders>
              <w:left w:val="single" w:sz="6" w:space="0" w:color="000000"/>
              <w:right w:val="single" w:sz="6" w:space="0" w:color="000000"/>
            </w:tcBorders>
          </w:tcPr>
          <w:p w14:paraId="67B28572" w14:textId="77777777" w:rsidR="005F5BAE" w:rsidRPr="00C456D0" w:rsidRDefault="005F5BAE" w:rsidP="00DF25D9">
            <w:pPr>
              <w:spacing w:line="322" w:lineRule="atLeast"/>
              <w:rPr>
                <w:rFonts w:hAnsi="ＭＳ 明朝"/>
                <w:color w:val="000000"/>
                <w:sz w:val="18"/>
              </w:rPr>
            </w:pPr>
          </w:p>
        </w:tc>
      </w:tr>
      <w:tr w:rsidR="005F5BAE" w:rsidRPr="00C456D0" w14:paraId="43B3D692" w14:textId="77777777" w:rsidTr="00DF25D9">
        <w:trPr>
          <w:trHeight w:val="795"/>
        </w:trPr>
        <w:tc>
          <w:tcPr>
            <w:tcW w:w="2296" w:type="pct"/>
            <w:tcBorders>
              <w:bottom w:val="single" w:sz="4" w:space="0" w:color="auto"/>
            </w:tcBorders>
          </w:tcPr>
          <w:p w14:paraId="5927CB25"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66A93968" w14:textId="77777777" w:rsidR="005F5BAE" w:rsidRPr="00C456D0" w:rsidRDefault="005F5BAE" w:rsidP="00DF25D9">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050C4B5D" w14:textId="77777777" w:rsidR="005F5BAE" w:rsidRPr="00C456D0" w:rsidRDefault="005F5BAE" w:rsidP="00DF25D9">
            <w:pPr>
              <w:spacing w:line="322" w:lineRule="atLeast"/>
              <w:rPr>
                <w:rFonts w:hAnsi="ＭＳ 明朝"/>
                <w:color w:val="000000"/>
                <w:sz w:val="18"/>
              </w:rPr>
            </w:pPr>
          </w:p>
        </w:tc>
      </w:tr>
      <w:tr w:rsidR="005F5BAE" w:rsidRPr="00C456D0" w14:paraId="606478D7" w14:textId="77777777" w:rsidTr="00DF25D9">
        <w:trPr>
          <w:trHeight w:val="1792"/>
        </w:trPr>
        <w:tc>
          <w:tcPr>
            <w:tcW w:w="2296" w:type="pct"/>
            <w:tcBorders>
              <w:top w:val="single" w:sz="4" w:space="0" w:color="auto"/>
              <w:bottom w:val="single" w:sz="6" w:space="0" w:color="auto"/>
            </w:tcBorders>
          </w:tcPr>
          <w:p w14:paraId="653B8A2F"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⑤　オフセット印刷</w:t>
            </w:r>
          </w:p>
          <w:p w14:paraId="38312389"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ア．</w:t>
            </w:r>
            <w:r w:rsidR="00FB6E7F" w:rsidRPr="00C456D0">
              <w:rPr>
                <w:rFonts w:hAnsi="ＭＳ 明朝" w:hint="eastAsia"/>
                <w:color w:val="000000"/>
                <w:sz w:val="18"/>
              </w:rPr>
              <w:t>バイオマス</w:t>
            </w:r>
            <w:r w:rsidRPr="00C456D0">
              <w:rPr>
                <w:rFonts w:hAnsi="ＭＳ 明朝" w:hint="eastAsia"/>
                <w:color w:val="000000"/>
                <w:sz w:val="18"/>
              </w:rPr>
              <w:t>を含有したインキであって、かつ、芳香族成分が１％未満の溶剤のみを用いるインキが使用されていること。</w:t>
            </w:r>
          </w:p>
          <w:p w14:paraId="502D1F47"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6E15BED5" w14:textId="77777777" w:rsidR="005F5BAE" w:rsidRPr="00C456D0" w:rsidRDefault="005F5BAE" w:rsidP="00DF25D9">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5346DBA0" w14:textId="77777777" w:rsidR="005F5BAE" w:rsidRPr="00C456D0" w:rsidRDefault="005F5BAE" w:rsidP="00DF25D9">
            <w:pPr>
              <w:spacing w:line="322" w:lineRule="atLeast"/>
              <w:rPr>
                <w:rFonts w:hAnsi="ＭＳ 明朝"/>
                <w:color w:val="000000"/>
                <w:sz w:val="18"/>
              </w:rPr>
            </w:pPr>
          </w:p>
        </w:tc>
      </w:tr>
      <w:tr w:rsidR="005F5BAE" w:rsidRPr="00C456D0" w14:paraId="48078F78" w14:textId="77777777" w:rsidTr="008D64FA">
        <w:trPr>
          <w:trHeight w:val="1173"/>
        </w:trPr>
        <w:tc>
          <w:tcPr>
            <w:tcW w:w="2296" w:type="pct"/>
          </w:tcPr>
          <w:p w14:paraId="097CC9A5"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⑥　デジタル印刷</w:t>
            </w:r>
          </w:p>
          <w:p w14:paraId="135063E2"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00F01C4E" w:rsidRPr="00C456D0">
              <w:rPr>
                <w:rFonts w:hAnsi="ＭＳ 明朝" w:hint="eastAsia"/>
                <w:sz w:val="18"/>
                <w:szCs w:val="18"/>
              </w:rPr>
              <w:t>環境物品等の調達の推進に関する基本方針５－６カー</w:t>
            </w:r>
            <w:r w:rsidR="008A1AAD" w:rsidRPr="00C456D0">
              <w:rPr>
                <w:rFonts w:hAnsi="ＭＳ 明朝" w:hint="eastAsia"/>
                <w:sz w:val="18"/>
                <w:szCs w:val="18"/>
              </w:rPr>
              <w:t>ト</w:t>
            </w:r>
            <w:r w:rsidR="00F01C4E" w:rsidRPr="00C456D0">
              <w:rPr>
                <w:rFonts w:hAnsi="ＭＳ 明朝" w:hint="eastAsia"/>
                <w:sz w:val="18"/>
                <w:szCs w:val="18"/>
              </w:rPr>
              <w:t>リッジ等の品目</w:t>
            </w:r>
            <w:r w:rsidRPr="00C456D0">
              <w:rPr>
                <w:rFonts w:hAnsi="ＭＳ 明朝" w:hint="eastAsia"/>
                <w:color w:val="000000"/>
                <w:sz w:val="18"/>
              </w:rPr>
              <w:lastRenderedPageBreak/>
              <w:t>「トナーカートリッジ」参照。）を満たすトナーが使用されていること。</w:t>
            </w:r>
          </w:p>
          <w:p w14:paraId="0E149DA3" w14:textId="77777777"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47F02319" w14:textId="77777777" w:rsidR="005F5BAE" w:rsidRPr="00C456D0" w:rsidRDefault="005F5BAE" w:rsidP="00DF25D9">
            <w:pPr>
              <w:widowControl/>
              <w:autoSpaceDE/>
              <w:autoSpaceDN/>
              <w:adjustRightInd/>
              <w:textAlignment w:val="auto"/>
              <w:rPr>
                <w:rFonts w:hAnsi="ＭＳ 明朝"/>
                <w:color w:val="000000"/>
                <w:sz w:val="18"/>
              </w:rPr>
            </w:pPr>
          </w:p>
        </w:tc>
        <w:tc>
          <w:tcPr>
            <w:tcW w:w="1798" w:type="pct"/>
          </w:tcPr>
          <w:p w14:paraId="627F485A" w14:textId="77777777" w:rsidR="005F5BAE" w:rsidRPr="00C456D0" w:rsidRDefault="005F5BAE" w:rsidP="00DF25D9">
            <w:pPr>
              <w:widowControl/>
              <w:autoSpaceDE/>
              <w:autoSpaceDN/>
              <w:adjustRightInd/>
              <w:textAlignment w:val="auto"/>
              <w:rPr>
                <w:rFonts w:hAnsi="ＭＳ 明朝"/>
                <w:color w:val="000000"/>
                <w:sz w:val="18"/>
              </w:rPr>
            </w:pPr>
          </w:p>
        </w:tc>
      </w:tr>
    </w:tbl>
    <w:p w14:paraId="6517C236" w14:textId="77777777" w:rsidR="005F5BAE" w:rsidRPr="00C456D0" w:rsidRDefault="005F5BAE" w:rsidP="005F5BAE">
      <w:pPr>
        <w:spacing w:line="216" w:lineRule="exact"/>
        <w:rPr>
          <w:rFonts w:hAnsi="ＭＳ 明朝"/>
          <w:color w:val="000000"/>
          <w:sz w:val="18"/>
        </w:rPr>
      </w:pPr>
    </w:p>
    <w:p w14:paraId="5B8286BB" w14:textId="77777777" w:rsidR="005F5BAE" w:rsidRPr="00C456D0" w:rsidRDefault="005F5BAE" w:rsidP="005F5BAE">
      <w:pPr>
        <w:spacing w:line="216" w:lineRule="exact"/>
        <w:rPr>
          <w:rFonts w:hAnsi="ＭＳ 明朝"/>
          <w:color w:val="000000"/>
          <w:sz w:val="18"/>
        </w:rPr>
      </w:pPr>
      <w:r w:rsidRPr="00C456D0">
        <w:rPr>
          <w:rFonts w:hAnsi="ＭＳ 明朝" w:hint="eastAsia"/>
          <w:color w:val="000000"/>
          <w:sz w:val="18"/>
        </w:rPr>
        <w:t>記載要領</w:t>
      </w:r>
    </w:p>
    <w:p w14:paraId="39778A1A" w14:textId="77777777"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39F9DCF0" w14:textId="77777777" w:rsidR="005F5BAE" w:rsidRPr="00C456D0" w:rsidRDefault="005F5BAE" w:rsidP="005F5BAE">
      <w:pPr>
        <w:spacing w:line="216" w:lineRule="exact"/>
        <w:rPr>
          <w:rFonts w:hAnsi="ＭＳ 明朝"/>
          <w:color w:val="000000"/>
          <w:sz w:val="18"/>
        </w:rPr>
      </w:pPr>
    </w:p>
    <w:p w14:paraId="419DC6B1" w14:textId="77777777"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２．「パンフレット」、「チラシ」、「ポスター」等については、委託先から当省以外に普及広報等のために作成・配布されたものも対象とすること。</w:t>
      </w:r>
    </w:p>
    <w:p w14:paraId="5CDC5688" w14:textId="77777777" w:rsidR="005F5BAE" w:rsidRPr="00C456D0" w:rsidRDefault="005F5BAE" w:rsidP="005F5BAE">
      <w:pPr>
        <w:spacing w:line="216" w:lineRule="exact"/>
        <w:rPr>
          <w:rFonts w:hAnsi="ＭＳ 明朝"/>
          <w:color w:val="000000"/>
          <w:sz w:val="18"/>
        </w:rPr>
      </w:pPr>
    </w:p>
    <w:p w14:paraId="0BF07E45" w14:textId="77777777"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2428CEE5" w14:textId="77777777" w:rsidR="005F5BAE" w:rsidRPr="00C456D0" w:rsidRDefault="005F5BAE" w:rsidP="005F5BAE">
      <w:pPr>
        <w:spacing w:line="216" w:lineRule="exact"/>
        <w:rPr>
          <w:rFonts w:hAnsi="ＭＳ 明朝"/>
          <w:color w:val="000000"/>
          <w:sz w:val="18"/>
        </w:rPr>
      </w:pPr>
    </w:p>
    <w:p w14:paraId="4C95F903" w14:textId="77777777"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４．総合評価値、評価値、指標値、加算値は以下の式による。</w:t>
      </w:r>
    </w:p>
    <w:p w14:paraId="307ECF6B" w14:textId="77777777" w:rsidR="005F5BAE" w:rsidRPr="00C456D0" w:rsidRDefault="005F5BAE" w:rsidP="005F5BAE">
      <w:pPr>
        <w:pStyle w:val="af"/>
        <w:snapToGrid w:val="0"/>
        <w:spacing w:before="48" w:line="240" w:lineRule="exact"/>
        <w:ind w:leftChars="83" w:left="388" w:hangingChars="100" w:hanging="194"/>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「総合評価値」とは以下に示されるY</w:t>
      </w:r>
      <w:r w:rsidRPr="00C456D0">
        <w:rPr>
          <w:rFonts w:hAnsi="ＭＳ 明朝" w:cs="Arial" w:hint="eastAsia"/>
          <w:sz w:val="18"/>
          <w:szCs w:val="18"/>
          <w:vertAlign w:val="subscript"/>
        </w:rPr>
        <w:t>1</w:t>
      </w:r>
      <w:r w:rsidRPr="00C456D0">
        <w:rPr>
          <w:rFonts w:hAnsi="ＭＳ 明朝" w:cs="Arial" w:hint="eastAsia"/>
          <w:sz w:val="18"/>
          <w:szCs w:val="18"/>
        </w:rPr>
        <w:t>又はY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0BE801DC" w14:textId="20397A41" w:rsidR="005F5BAE" w:rsidRPr="00C456D0" w:rsidRDefault="005F5BAE" w:rsidP="005F5BAE">
      <w:pPr>
        <w:pStyle w:val="af"/>
        <w:snapToGrid w:val="0"/>
        <w:spacing w:before="48" w:line="240" w:lineRule="exact"/>
        <w:ind w:leftChars="83" w:left="388" w:hangingChars="100" w:hanging="194"/>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w:t>
      </w:r>
      <w:r w:rsidR="001465BA">
        <w:rPr>
          <w:rFonts w:hAnsi="ＭＳ 明朝" w:cs="Arial" w:hint="eastAsia"/>
          <w:sz w:val="18"/>
          <w:szCs w:val="18"/>
        </w:rPr>
        <w:t>配合率</w:t>
      </w:r>
      <w:r w:rsidRPr="00C456D0">
        <w:rPr>
          <w:rFonts w:hAnsi="ＭＳ 明朝" w:cs="Arial" w:hint="eastAsia"/>
          <w:sz w:val="18"/>
          <w:szCs w:val="18"/>
        </w:rPr>
        <w:t>、間伐材</w:t>
      </w:r>
      <w:r w:rsidR="00372B98" w:rsidRPr="00C456D0">
        <w:rPr>
          <w:rFonts w:hAnsi="ＭＳ 明朝" w:cs="Arial" w:hint="eastAsia"/>
          <w:sz w:val="18"/>
          <w:szCs w:val="18"/>
        </w:rPr>
        <w:t>等</w:t>
      </w:r>
      <w:r w:rsidRPr="00C456D0">
        <w:rPr>
          <w:rFonts w:hAnsi="ＭＳ 明朝" w:cs="Arial" w:hint="eastAsia"/>
          <w:sz w:val="18"/>
          <w:szCs w:val="18"/>
        </w:rPr>
        <w:t>パルプ</w:t>
      </w:r>
      <w:r w:rsidR="001465BA">
        <w:rPr>
          <w:rFonts w:hAnsi="ＭＳ 明朝" w:cs="Arial" w:hint="eastAsia"/>
          <w:sz w:val="18"/>
          <w:szCs w:val="18"/>
        </w:rPr>
        <w:t>配合率</w:t>
      </w:r>
      <w:r w:rsidRPr="00C456D0">
        <w:rPr>
          <w:rFonts w:hAnsi="ＭＳ 明朝" w:cs="Arial" w:hint="eastAsia"/>
          <w:sz w:val="18"/>
          <w:szCs w:val="18"/>
        </w:rPr>
        <w:t>、</w:t>
      </w:r>
      <w:r w:rsidR="001465BA">
        <w:rPr>
          <w:rFonts w:hAnsi="ＭＳ 明朝" w:cs="Arial" w:hint="eastAsia"/>
          <w:sz w:val="18"/>
          <w:szCs w:val="18"/>
        </w:rPr>
        <w:t>管理木材パルプ配合率、</w:t>
      </w:r>
      <w:r w:rsidRPr="00C456D0">
        <w:rPr>
          <w:rFonts w:hAnsi="ＭＳ 明朝" w:cs="Arial" w:hint="eastAsia"/>
          <w:sz w:val="18"/>
          <w:szCs w:val="18"/>
        </w:rPr>
        <w:t>その他の持続可能性を目指したパルプ</w:t>
      </w:r>
      <w:r w:rsidR="001465BA">
        <w:rPr>
          <w:rFonts w:hAnsi="ＭＳ 明朝" w:cs="Arial" w:hint="eastAsia"/>
          <w:sz w:val="18"/>
          <w:szCs w:val="18"/>
        </w:rPr>
        <w:t>配合率</w:t>
      </w:r>
      <w:r w:rsidRPr="00C456D0">
        <w:rPr>
          <w:rFonts w:hAnsi="ＭＳ 明朝" w:cs="Arial" w:hint="eastAsia"/>
          <w:sz w:val="18"/>
          <w:szCs w:val="18"/>
        </w:rPr>
        <w:t>、白色度及び塗工量をいう。</w:t>
      </w:r>
    </w:p>
    <w:p w14:paraId="20FB59C0" w14:textId="4E1CC4A8" w:rsidR="005F5BAE" w:rsidRPr="00C456D0" w:rsidRDefault="005F5BAE" w:rsidP="005F5BAE">
      <w:pPr>
        <w:pStyle w:val="af"/>
        <w:snapToGrid w:val="0"/>
        <w:spacing w:line="240" w:lineRule="exact"/>
        <w:ind w:firstLineChars="100" w:firstLine="194"/>
        <w:rPr>
          <w:rFonts w:hAnsi="ＭＳ 明朝" w:cs="Arial"/>
          <w:sz w:val="18"/>
          <w:szCs w:val="18"/>
        </w:rPr>
      </w:pPr>
      <w:r w:rsidRPr="00C456D0">
        <w:rPr>
          <w:rFonts w:hAnsi="ＭＳ 明朝" w:cs="Arial" w:hint="eastAsia"/>
          <w:sz w:val="18"/>
          <w:szCs w:val="18"/>
        </w:rPr>
        <w:t>・　「指標値」とは、以下に示されるx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001465BA" w:rsidRPr="001465BA">
        <w:rPr>
          <w:rFonts w:hAnsi="Arial" w:cs="Arial"/>
          <w:sz w:val="18"/>
          <w:szCs w:val="18"/>
        </w:rPr>
        <w:t>,</w:t>
      </w:r>
      <w:r w:rsidR="001465BA" w:rsidRPr="001465BA">
        <w:rPr>
          <w:rFonts w:hAnsi="Arial" w:cs="Arial" w:hint="eastAsia"/>
          <w:sz w:val="18"/>
          <w:szCs w:val="18"/>
        </w:rPr>
        <w:t>x</w:t>
      </w:r>
      <w:r w:rsidR="001465BA" w:rsidRPr="001465BA">
        <w:rPr>
          <w:rFonts w:hAnsi="Arial" w:cs="Arial"/>
          <w:sz w:val="18"/>
          <w:szCs w:val="18"/>
          <w:vertAlign w:val="subscript"/>
        </w:rPr>
        <w:t>5</w:t>
      </w:r>
      <w:r w:rsidRPr="00C456D0">
        <w:rPr>
          <w:rFonts w:hAnsi="ＭＳ 明朝" w:cs="Arial" w:hint="eastAsia"/>
          <w:sz w:val="18"/>
          <w:szCs w:val="18"/>
        </w:rPr>
        <w:t>の指標項目ごとの値をいう。</w:t>
      </w:r>
    </w:p>
    <w:p w14:paraId="65AED26B" w14:textId="25EA855A" w:rsidR="005F5BAE" w:rsidRPr="00C456D0" w:rsidRDefault="005F5BAE" w:rsidP="005F5BAE">
      <w:pPr>
        <w:pStyle w:val="af"/>
        <w:snapToGrid w:val="0"/>
        <w:spacing w:line="240" w:lineRule="exact"/>
        <w:ind w:firstLineChars="100" w:firstLine="194"/>
        <w:rPr>
          <w:rFonts w:hAnsi="ＭＳ 明朝" w:cs="Arial"/>
          <w:sz w:val="18"/>
          <w:szCs w:val="18"/>
        </w:rPr>
      </w:pPr>
      <w:r w:rsidRPr="00C456D0">
        <w:rPr>
          <w:rFonts w:hAnsi="ＭＳ 明朝" w:cs="Arial" w:hint="eastAsia"/>
          <w:sz w:val="18"/>
          <w:szCs w:val="18"/>
        </w:rPr>
        <w:t>・　「加算値」とは、以下に示されるx</w:t>
      </w:r>
      <w:r w:rsidR="001465BA">
        <w:rPr>
          <w:rFonts w:hAnsi="ＭＳ 明朝" w:cs="Arial" w:hint="eastAsia"/>
          <w:sz w:val="18"/>
          <w:szCs w:val="18"/>
          <w:vertAlign w:val="subscript"/>
        </w:rPr>
        <w:t>6</w:t>
      </w:r>
      <w:r w:rsidRPr="00C456D0">
        <w:rPr>
          <w:rFonts w:hAnsi="ＭＳ 明朝" w:cs="Arial" w:hint="eastAsia"/>
          <w:sz w:val="18"/>
          <w:szCs w:val="18"/>
        </w:rPr>
        <w:t>,x</w:t>
      </w:r>
      <w:r w:rsidR="001465BA">
        <w:rPr>
          <w:rFonts w:hAnsi="ＭＳ 明朝" w:cs="Arial" w:hint="eastAsia"/>
          <w:sz w:val="18"/>
          <w:szCs w:val="18"/>
          <w:vertAlign w:val="subscript"/>
        </w:rPr>
        <w:t>8</w:t>
      </w:r>
      <w:r w:rsidRPr="00C456D0">
        <w:rPr>
          <w:rFonts w:hAnsi="ＭＳ 明朝" w:cs="Arial" w:hint="eastAsia"/>
          <w:sz w:val="18"/>
          <w:szCs w:val="18"/>
        </w:rPr>
        <w:t>の指標項目ごとの値をいう。</w:t>
      </w:r>
    </w:p>
    <w:p w14:paraId="7ECB517F" w14:textId="77777777" w:rsidR="005F5BAE" w:rsidRPr="00C456D0" w:rsidRDefault="005F5BAE" w:rsidP="005F5BAE">
      <w:pPr>
        <w:spacing w:line="240" w:lineRule="exact"/>
        <w:ind w:leftChars="83" w:left="388" w:hangingChars="100" w:hanging="194"/>
        <w:rPr>
          <w:rFonts w:hAnsi="ＭＳ 明朝"/>
          <w:color w:val="000000"/>
          <w:sz w:val="18"/>
          <w:szCs w:val="18"/>
        </w:rPr>
      </w:pPr>
      <w:r w:rsidRPr="00C456D0">
        <w:rPr>
          <w:rFonts w:hAnsi="ＭＳ 明朝" w:cs="Arial" w:hint="eastAsia"/>
          <w:sz w:val="18"/>
          <w:szCs w:val="18"/>
        </w:rPr>
        <w:t>・　「評価値」とは、以下のy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5902744A" w14:textId="7E5A4080" w:rsidR="005F5BAE" w:rsidRPr="00C456D0" w:rsidRDefault="005F5BAE" w:rsidP="005F5BAE">
      <w:pPr>
        <w:pStyle w:val="af"/>
        <w:snapToGrid w:val="0"/>
        <w:spacing w:before="48" w:line="300" w:lineRule="exact"/>
        <w:ind w:leftChars="250" w:left="58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xml:space="preserve"> + y</w:t>
      </w:r>
      <w:r w:rsidRPr="00C456D0">
        <w:rPr>
          <w:rFonts w:hAnsi="ＭＳ 明朝"/>
          <w:sz w:val="18"/>
          <w:szCs w:val="18"/>
          <w:vertAlign w:val="subscript"/>
          <w:lang w:val="fr-FR"/>
        </w:rPr>
        <w:t>4</w:t>
      </w:r>
    </w:p>
    <w:p w14:paraId="4E341E2A" w14:textId="54808D46" w:rsidR="005F5BAE" w:rsidRPr="00C456D0" w:rsidRDefault="005F5BAE" w:rsidP="005F5BAE">
      <w:pPr>
        <w:pStyle w:val="af"/>
        <w:snapToGrid w:val="0"/>
        <w:spacing w:before="48" w:line="300" w:lineRule="exact"/>
        <w:ind w:leftChars="250" w:left="58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xml:space="preserve"> + y</w:t>
      </w:r>
      <w:r w:rsidRPr="00C456D0">
        <w:rPr>
          <w:rFonts w:hAnsi="ＭＳ 明朝"/>
          <w:sz w:val="18"/>
          <w:szCs w:val="18"/>
          <w:vertAlign w:val="subscript"/>
          <w:lang w:val="fr-FR"/>
        </w:rPr>
        <w:t>5</w:t>
      </w:r>
    </w:p>
    <w:p w14:paraId="75635CBF" w14:textId="77777777" w:rsidR="001465BA" w:rsidRPr="001465BA" w:rsidRDefault="001465BA" w:rsidP="001465BA">
      <w:pPr>
        <w:pStyle w:val="af"/>
        <w:snapToGrid w:val="0"/>
        <w:spacing w:line="300" w:lineRule="exact"/>
        <w:ind w:leftChars="350" w:left="818"/>
        <w:rPr>
          <w:rFonts w:hAnsi="ＭＳ 明朝"/>
          <w:sz w:val="18"/>
          <w:szCs w:val="18"/>
          <w:lang w:val="fr-FR"/>
        </w:rPr>
      </w:pPr>
      <w:r w:rsidRPr="001465BA">
        <w:rPr>
          <w:rFonts w:hAnsi="ＭＳ 明朝" w:hint="eastAsia"/>
          <w:sz w:val="18"/>
          <w:szCs w:val="18"/>
          <w:lang w:val="fr-FR"/>
        </w:rPr>
        <w:t>y</w:t>
      </w:r>
      <w:r w:rsidRPr="00576153">
        <w:rPr>
          <w:rFonts w:hAnsi="ＭＳ 明朝" w:hint="eastAsia"/>
          <w:sz w:val="18"/>
          <w:szCs w:val="18"/>
          <w:vertAlign w:val="subscript"/>
          <w:lang w:val="fr-FR"/>
        </w:rPr>
        <w:t>1</w:t>
      </w:r>
      <w:r w:rsidRPr="001465BA">
        <w:rPr>
          <w:rFonts w:hAnsi="ＭＳ 明朝" w:hint="eastAsia"/>
          <w:sz w:val="18"/>
          <w:szCs w:val="18"/>
          <w:lang w:val="fr-FR"/>
        </w:rPr>
        <w:t xml:space="preserve"> = x</w:t>
      </w:r>
      <w:r w:rsidRPr="00576153">
        <w:rPr>
          <w:rFonts w:hAnsi="ＭＳ 明朝" w:hint="eastAsia"/>
          <w:sz w:val="18"/>
          <w:szCs w:val="18"/>
          <w:vertAlign w:val="subscript"/>
          <w:lang w:val="fr-FR"/>
        </w:rPr>
        <w:t>1</w:t>
      </w:r>
      <w:r w:rsidRPr="001465BA">
        <w:rPr>
          <w:rFonts w:hAnsi="ＭＳ 明朝" w:hint="eastAsia"/>
          <w:sz w:val="18"/>
          <w:szCs w:val="18"/>
          <w:lang w:val="fr-FR"/>
        </w:rPr>
        <w:t xml:space="preserve"> + x</w:t>
      </w:r>
      <w:r w:rsidRPr="00576153">
        <w:rPr>
          <w:rFonts w:hAnsi="ＭＳ 明朝" w:hint="eastAsia"/>
          <w:sz w:val="18"/>
          <w:szCs w:val="18"/>
          <w:vertAlign w:val="subscript"/>
          <w:lang w:val="fr-FR"/>
        </w:rPr>
        <w:t>2</w:t>
      </w:r>
      <w:r w:rsidRPr="001465BA">
        <w:rPr>
          <w:rFonts w:hAnsi="ＭＳ 明朝" w:hint="eastAsia"/>
          <w:sz w:val="18"/>
          <w:szCs w:val="18"/>
          <w:lang w:val="fr-FR"/>
        </w:rPr>
        <w:t xml:space="preserve"> + x</w:t>
      </w:r>
      <w:r w:rsidRPr="00576153">
        <w:rPr>
          <w:rFonts w:hAnsi="ＭＳ 明朝" w:hint="eastAsia"/>
          <w:sz w:val="18"/>
          <w:szCs w:val="18"/>
          <w:vertAlign w:val="subscript"/>
          <w:lang w:val="fr-FR"/>
        </w:rPr>
        <w:t>3</w:t>
      </w:r>
      <w:r w:rsidRPr="001465BA">
        <w:rPr>
          <w:rFonts w:hAnsi="ＭＳ 明朝" w:hint="eastAsia"/>
          <w:sz w:val="18"/>
          <w:szCs w:val="18"/>
          <w:lang w:val="fr-FR"/>
        </w:rPr>
        <w:t xml:space="preserve">　（0≦x</w:t>
      </w:r>
      <w:r w:rsidRPr="00576153">
        <w:rPr>
          <w:rFonts w:hAnsi="ＭＳ 明朝" w:hint="eastAsia"/>
          <w:sz w:val="18"/>
          <w:szCs w:val="18"/>
          <w:vertAlign w:val="subscript"/>
          <w:lang w:val="fr-FR"/>
        </w:rPr>
        <w:t>1</w:t>
      </w:r>
      <w:r w:rsidRPr="001465BA">
        <w:rPr>
          <w:rFonts w:hAnsi="ＭＳ 明朝" w:hint="eastAsia"/>
          <w:sz w:val="18"/>
          <w:szCs w:val="18"/>
          <w:lang w:val="fr-FR"/>
        </w:rPr>
        <w:t xml:space="preserve"> + x</w:t>
      </w:r>
      <w:r w:rsidRPr="00576153">
        <w:rPr>
          <w:rFonts w:hAnsi="ＭＳ 明朝" w:hint="eastAsia"/>
          <w:sz w:val="18"/>
          <w:szCs w:val="18"/>
          <w:vertAlign w:val="subscript"/>
          <w:lang w:val="fr-FR"/>
        </w:rPr>
        <w:t>2</w:t>
      </w:r>
      <w:r w:rsidRPr="001465BA">
        <w:rPr>
          <w:rFonts w:hAnsi="ＭＳ 明朝" w:hint="eastAsia"/>
          <w:sz w:val="18"/>
          <w:szCs w:val="18"/>
          <w:lang w:val="fr-FR"/>
        </w:rPr>
        <w:t xml:space="preserve"> + x</w:t>
      </w:r>
      <w:r w:rsidRPr="00576153">
        <w:rPr>
          <w:rFonts w:hAnsi="ＭＳ 明朝" w:hint="eastAsia"/>
          <w:sz w:val="18"/>
          <w:szCs w:val="18"/>
          <w:vertAlign w:val="subscript"/>
          <w:lang w:val="fr-FR"/>
        </w:rPr>
        <w:t>3</w:t>
      </w:r>
      <w:r w:rsidRPr="001465BA">
        <w:rPr>
          <w:rFonts w:hAnsi="ＭＳ 明朝" w:hint="eastAsia"/>
          <w:sz w:val="18"/>
          <w:szCs w:val="18"/>
          <w:lang w:val="fr-FR"/>
        </w:rPr>
        <w:t>≦100）</w:t>
      </w:r>
    </w:p>
    <w:p w14:paraId="26CB8FAA" w14:textId="77777777" w:rsidR="001465BA" w:rsidRDefault="001465BA" w:rsidP="001465BA">
      <w:pPr>
        <w:pStyle w:val="af"/>
        <w:snapToGrid w:val="0"/>
        <w:spacing w:line="300" w:lineRule="exact"/>
        <w:ind w:leftChars="350" w:left="818"/>
        <w:rPr>
          <w:rFonts w:hAnsi="ＭＳ 明朝"/>
          <w:sz w:val="18"/>
          <w:szCs w:val="18"/>
          <w:lang w:val="fr-FR"/>
        </w:rPr>
      </w:pPr>
      <w:r w:rsidRPr="001465BA">
        <w:rPr>
          <w:rFonts w:hAnsi="ＭＳ 明朝" w:hint="eastAsia"/>
          <w:sz w:val="18"/>
          <w:szCs w:val="18"/>
          <w:lang w:val="fr-FR"/>
        </w:rPr>
        <w:t>y</w:t>
      </w:r>
      <w:r w:rsidRPr="00576153">
        <w:rPr>
          <w:rFonts w:hAnsi="ＭＳ 明朝" w:hint="eastAsia"/>
          <w:sz w:val="18"/>
          <w:szCs w:val="18"/>
          <w:vertAlign w:val="subscript"/>
          <w:lang w:val="fr-FR"/>
        </w:rPr>
        <w:t>2</w:t>
      </w:r>
      <w:r w:rsidRPr="001465BA">
        <w:rPr>
          <w:rFonts w:hAnsi="ＭＳ 明朝" w:hint="eastAsia"/>
          <w:sz w:val="18"/>
          <w:szCs w:val="18"/>
          <w:lang w:val="fr-FR"/>
        </w:rPr>
        <w:t xml:space="preserve"> = 0.75×x</w:t>
      </w:r>
      <w:r w:rsidRPr="00576153">
        <w:rPr>
          <w:rFonts w:hAnsi="ＭＳ 明朝" w:hint="eastAsia"/>
          <w:sz w:val="18"/>
          <w:szCs w:val="18"/>
          <w:vertAlign w:val="subscript"/>
          <w:lang w:val="fr-FR"/>
        </w:rPr>
        <w:t>4</w:t>
      </w:r>
      <w:r w:rsidRPr="001465BA">
        <w:rPr>
          <w:rFonts w:hAnsi="ＭＳ 明朝" w:hint="eastAsia"/>
          <w:sz w:val="18"/>
          <w:szCs w:val="18"/>
          <w:lang w:val="fr-FR"/>
        </w:rPr>
        <w:t xml:space="preserve">　（0≦x</w:t>
      </w:r>
      <w:r w:rsidRPr="00576153">
        <w:rPr>
          <w:rFonts w:hAnsi="ＭＳ 明朝" w:hint="eastAsia"/>
          <w:sz w:val="18"/>
          <w:szCs w:val="18"/>
          <w:vertAlign w:val="subscript"/>
          <w:lang w:val="fr-FR"/>
        </w:rPr>
        <w:t>4</w:t>
      </w:r>
      <w:r w:rsidRPr="001465BA">
        <w:rPr>
          <w:rFonts w:hAnsi="ＭＳ 明朝" w:hint="eastAsia"/>
          <w:sz w:val="18"/>
          <w:szCs w:val="18"/>
          <w:lang w:val="fr-FR"/>
        </w:rPr>
        <w:t>≦100）</w:t>
      </w:r>
    </w:p>
    <w:p w14:paraId="6D6CA4C2" w14:textId="6A8C00C5" w:rsidR="005F5BAE" w:rsidRPr="00C456D0" w:rsidRDefault="005F5BAE" w:rsidP="001465BA">
      <w:pPr>
        <w:pStyle w:val="af"/>
        <w:snapToGrid w:val="0"/>
        <w:spacing w:line="300" w:lineRule="exact"/>
        <w:ind w:leftChars="350" w:left="818"/>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0.5×x</w:t>
      </w:r>
      <w:r w:rsidR="00576153">
        <w:rPr>
          <w:rFonts w:hAnsi="ＭＳ 明朝" w:hint="eastAsia"/>
          <w:sz w:val="18"/>
          <w:szCs w:val="18"/>
          <w:vertAlign w:val="subscript"/>
          <w:lang w:val="fr-FR"/>
        </w:rPr>
        <w:t>5</w:t>
      </w:r>
      <w:r w:rsidRPr="00C456D0">
        <w:rPr>
          <w:rFonts w:hAnsi="ＭＳ 明朝" w:hint="eastAsia"/>
          <w:sz w:val="18"/>
          <w:szCs w:val="18"/>
        </w:rPr>
        <w:t xml:space="preserve">　</w:t>
      </w:r>
      <w:r w:rsidRPr="00C456D0">
        <w:rPr>
          <w:rFonts w:hAnsi="ＭＳ 明朝" w:hint="eastAsia"/>
          <w:sz w:val="18"/>
          <w:szCs w:val="18"/>
          <w:lang w:val="fr-FR"/>
        </w:rPr>
        <w:t>（0≦x</w:t>
      </w:r>
      <w:r w:rsidR="00576153">
        <w:rPr>
          <w:rFonts w:hAnsi="ＭＳ 明朝" w:hint="eastAsia"/>
          <w:sz w:val="18"/>
          <w:szCs w:val="18"/>
          <w:vertAlign w:val="subscript"/>
          <w:lang w:val="fr-FR"/>
        </w:rPr>
        <w:t>5</w:t>
      </w:r>
      <w:r w:rsidRPr="00C456D0">
        <w:rPr>
          <w:rFonts w:hAnsi="ＭＳ 明朝" w:hint="eastAsia"/>
          <w:sz w:val="18"/>
          <w:szCs w:val="18"/>
          <w:lang w:val="fr-FR"/>
        </w:rPr>
        <w:t>≦</w:t>
      </w:r>
      <w:r w:rsidR="00576153">
        <w:rPr>
          <w:rFonts w:hAnsi="ＭＳ 明朝" w:hint="eastAsia"/>
          <w:sz w:val="18"/>
          <w:szCs w:val="18"/>
          <w:lang w:val="fr-FR"/>
        </w:rPr>
        <w:t>70</w:t>
      </w:r>
      <w:r w:rsidRPr="00C456D0">
        <w:rPr>
          <w:rFonts w:hAnsi="ＭＳ 明朝" w:hint="eastAsia"/>
          <w:sz w:val="18"/>
          <w:szCs w:val="18"/>
          <w:lang w:val="fr-FR"/>
        </w:rPr>
        <w:t>）</w:t>
      </w:r>
    </w:p>
    <w:p w14:paraId="7BF9A939" w14:textId="2B278F03" w:rsidR="005F5BAE" w:rsidRPr="00C456D0" w:rsidRDefault="005F5BAE" w:rsidP="005F5BAE">
      <w:pPr>
        <w:pStyle w:val="af"/>
        <w:snapToGrid w:val="0"/>
        <w:spacing w:line="300" w:lineRule="exact"/>
        <w:ind w:leftChars="350" w:left="818"/>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–x</w:t>
      </w:r>
      <w:r w:rsidR="00576153">
        <w:rPr>
          <w:rFonts w:hAnsi="ＭＳ 明朝" w:hint="eastAsia"/>
          <w:sz w:val="18"/>
          <w:szCs w:val="18"/>
          <w:vertAlign w:val="subscript"/>
          <w:lang w:val="fr-FR"/>
        </w:rPr>
        <w:t>6</w:t>
      </w:r>
      <w:r w:rsidRPr="00C456D0">
        <w:rPr>
          <w:rFonts w:hAnsi="ＭＳ 明朝" w:hint="eastAsia"/>
          <w:sz w:val="18"/>
          <w:szCs w:val="18"/>
          <w:lang w:val="fr-FR"/>
        </w:rPr>
        <w:t xml:space="preserve"> + </w:t>
      </w:r>
      <w:r w:rsidR="00576153" w:rsidRPr="00576153">
        <w:rPr>
          <w:rFonts w:hAnsi="ＭＳ 明朝" w:hint="eastAsia"/>
          <w:sz w:val="18"/>
          <w:szCs w:val="18"/>
          <w:lang w:val="fr-FR"/>
        </w:rPr>
        <w:t xml:space="preserve"> </w:t>
      </w:r>
      <w:r w:rsidR="00576153" w:rsidRPr="00C456D0">
        <w:rPr>
          <w:rFonts w:hAnsi="ＭＳ 明朝" w:hint="eastAsia"/>
          <w:sz w:val="18"/>
          <w:szCs w:val="18"/>
          <w:lang w:val="fr-FR"/>
        </w:rPr>
        <w:t>x</w:t>
      </w:r>
      <w:r w:rsidR="00576153">
        <w:rPr>
          <w:rFonts w:hAnsi="ＭＳ 明朝" w:hint="eastAsia"/>
          <w:sz w:val="18"/>
          <w:szCs w:val="18"/>
          <w:vertAlign w:val="subscript"/>
          <w:lang w:val="fr-FR"/>
        </w:rPr>
        <w:t>7</w:t>
      </w:r>
      <w:r w:rsidRPr="00C456D0">
        <w:rPr>
          <w:rFonts w:hAnsi="ＭＳ 明朝" w:hint="eastAsia"/>
          <w:sz w:val="18"/>
          <w:szCs w:val="18"/>
        </w:rPr>
        <w:t xml:space="preserve">　</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576153">
        <w:rPr>
          <w:rFonts w:hAnsi="ＭＳ 明朝" w:hint="eastAsia"/>
          <w:sz w:val="18"/>
          <w:szCs w:val="18"/>
          <w:lang w:val="fr-FR"/>
        </w:rPr>
        <w:t xml:space="preserve"> -15≦x</w:t>
      </w:r>
      <w:r w:rsidR="00576153" w:rsidRPr="00576153">
        <w:rPr>
          <w:rFonts w:hAnsi="ＭＳ 明朝" w:hint="eastAsia"/>
          <w:sz w:val="18"/>
          <w:szCs w:val="18"/>
          <w:vertAlign w:val="subscript"/>
          <w:lang w:val="fr-FR"/>
        </w:rPr>
        <w:t>6</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576153">
        <w:rPr>
          <w:rFonts w:hAnsi="ＭＳ 明朝" w:hint="eastAsia"/>
          <w:sz w:val="18"/>
          <w:szCs w:val="18"/>
          <w:lang w:val="fr-FR"/>
        </w:rPr>
        <w:t>, x</w:t>
      </w:r>
      <w:r w:rsidR="00576153" w:rsidRPr="00576153">
        <w:rPr>
          <w:rFonts w:hAnsi="ＭＳ 明朝" w:hint="eastAsia"/>
          <w:sz w:val="18"/>
          <w:szCs w:val="18"/>
          <w:vertAlign w:val="subscript"/>
          <w:lang w:val="fr-FR"/>
        </w:rPr>
        <w:t>6</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576153">
        <w:rPr>
          <w:rFonts w:hAnsi="ＭＳ 明朝" w:hint="eastAsia"/>
          <w:sz w:val="18"/>
          <w:szCs w:val="18"/>
          <w:lang w:val="fr-FR"/>
        </w:rPr>
        <w:t xml:space="preserve"> – 15→x</w:t>
      </w:r>
      <w:r w:rsidR="00576153" w:rsidRPr="00576153">
        <w:rPr>
          <w:rFonts w:hAnsi="ＭＳ 明朝" w:hint="eastAsia"/>
          <w:sz w:val="18"/>
          <w:szCs w:val="18"/>
          <w:vertAlign w:val="subscript"/>
          <w:lang w:val="fr-FR"/>
        </w:rPr>
        <w:t>6</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576153">
        <w:rPr>
          <w:rFonts w:hAnsi="ＭＳ 明朝" w:hint="eastAsia"/>
          <w:sz w:val="18"/>
          <w:szCs w:val="18"/>
          <w:lang w:val="fr-FR"/>
        </w:rPr>
        <w:t xml:space="preserve"> – 15, x</w:t>
      </w:r>
      <w:r w:rsidR="00576153" w:rsidRPr="00576153">
        <w:rPr>
          <w:rFonts w:hAnsi="ＭＳ 明朝" w:hint="eastAsia"/>
          <w:sz w:val="18"/>
          <w:szCs w:val="18"/>
          <w:vertAlign w:val="subscript"/>
          <w:lang w:val="fr-FR"/>
        </w:rPr>
        <w:t>6</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6</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576153">
        <w:rPr>
          <w:rFonts w:hAnsi="ＭＳ 明朝" w:hint="eastAsia"/>
          <w:sz w:val="18"/>
          <w:szCs w:val="18"/>
          <w:lang w:val="fr-FR"/>
        </w:rPr>
        <w:t>）</w:t>
      </w:r>
    </w:p>
    <w:p w14:paraId="33DDEE90" w14:textId="1E5D2528" w:rsidR="005F5BAE" w:rsidRPr="00C456D0" w:rsidRDefault="005F5BAE" w:rsidP="005F5BAE">
      <w:pPr>
        <w:pStyle w:val="af"/>
        <w:snapToGrid w:val="0"/>
        <w:spacing w:line="300" w:lineRule="exact"/>
        <w:ind w:leftChars="350" w:left="818"/>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–0.5x</w:t>
      </w:r>
      <w:r w:rsidR="00576153">
        <w:rPr>
          <w:rFonts w:hAnsi="ＭＳ 明朝" w:hint="eastAsia"/>
          <w:sz w:val="18"/>
          <w:szCs w:val="18"/>
          <w:vertAlign w:val="subscript"/>
          <w:lang w:val="fr-FR"/>
        </w:rPr>
        <w:t>8</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（0＜x</w:t>
      </w:r>
      <w:r w:rsidR="00576153">
        <w:rPr>
          <w:rFonts w:hAnsi="ＭＳ 明朝" w:hint="eastAsia"/>
          <w:sz w:val="18"/>
          <w:szCs w:val="18"/>
          <w:vertAlign w:val="subscript"/>
          <w:lang w:val="fr-FR"/>
        </w:rPr>
        <w:t>8</w:t>
      </w:r>
      <w:r w:rsidRPr="00C456D0">
        <w:rPr>
          <w:rFonts w:hAnsi="ＭＳ 明朝" w:hint="eastAsia"/>
          <w:sz w:val="18"/>
          <w:szCs w:val="18"/>
          <w:lang w:val="fr-FR"/>
        </w:rPr>
        <w:t>≦10→x</w:t>
      </w:r>
      <w:r w:rsidR="00576153">
        <w:rPr>
          <w:rFonts w:hAnsi="ＭＳ 明朝" w:hint="eastAsia"/>
          <w:sz w:val="18"/>
          <w:szCs w:val="18"/>
          <w:vertAlign w:val="subscript"/>
          <w:lang w:val="fr-FR"/>
        </w:rPr>
        <w:t>8</w:t>
      </w:r>
      <w:r w:rsidRPr="00C456D0">
        <w:rPr>
          <w:rFonts w:hAnsi="ＭＳ 明朝" w:hint="eastAsia"/>
          <w:sz w:val="18"/>
          <w:szCs w:val="18"/>
          <w:lang w:val="fr-FR"/>
        </w:rPr>
        <w:t>=10, 10＜x</w:t>
      </w:r>
      <w:r w:rsidR="00576153">
        <w:rPr>
          <w:rFonts w:hAnsi="ＭＳ 明朝" w:hint="eastAsia"/>
          <w:sz w:val="18"/>
          <w:szCs w:val="18"/>
          <w:vertAlign w:val="subscript"/>
          <w:lang w:val="fr-FR"/>
        </w:rPr>
        <w:t>8</w:t>
      </w:r>
      <w:r w:rsidRPr="00C456D0">
        <w:rPr>
          <w:rFonts w:hAnsi="ＭＳ 明朝" w:hint="eastAsia"/>
          <w:sz w:val="18"/>
          <w:szCs w:val="18"/>
          <w:lang w:val="fr-FR"/>
        </w:rPr>
        <w:t>≦20→x</w:t>
      </w:r>
      <w:r w:rsidR="00576153">
        <w:rPr>
          <w:rFonts w:hAnsi="ＭＳ 明朝" w:hint="eastAsia"/>
          <w:sz w:val="18"/>
          <w:szCs w:val="18"/>
          <w:vertAlign w:val="subscript"/>
          <w:lang w:val="fr-FR"/>
        </w:rPr>
        <w:t>8</w:t>
      </w:r>
      <w:r w:rsidRPr="00C456D0">
        <w:rPr>
          <w:rFonts w:hAnsi="ＭＳ 明朝" w:hint="eastAsia"/>
          <w:sz w:val="18"/>
          <w:szCs w:val="18"/>
          <w:lang w:val="fr-FR"/>
        </w:rPr>
        <w:t>=20, 20＜x</w:t>
      </w:r>
      <w:r w:rsidR="00576153">
        <w:rPr>
          <w:rFonts w:hAnsi="ＭＳ 明朝" w:hint="eastAsia"/>
          <w:sz w:val="18"/>
          <w:szCs w:val="18"/>
          <w:vertAlign w:val="subscript"/>
          <w:lang w:val="fr-FR"/>
        </w:rPr>
        <w:t>8</w:t>
      </w:r>
      <w:r w:rsidRPr="00C456D0">
        <w:rPr>
          <w:rFonts w:hAnsi="ＭＳ 明朝" w:hint="eastAsia"/>
          <w:sz w:val="18"/>
          <w:szCs w:val="18"/>
          <w:lang w:val="fr-FR"/>
        </w:rPr>
        <w:t>≦30→x</w:t>
      </w:r>
      <w:r w:rsidR="00576153">
        <w:rPr>
          <w:rFonts w:hAnsi="ＭＳ 明朝" w:hint="eastAsia"/>
          <w:sz w:val="18"/>
          <w:szCs w:val="18"/>
          <w:vertAlign w:val="subscript"/>
          <w:lang w:val="fr-FR"/>
        </w:rPr>
        <w:t>8</w:t>
      </w:r>
      <w:r w:rsidRPr="00C456D0">
        <w:rPr>
          <w:rFonts w:hAnsi="ＭＳ 明朝" w:hint="eastAsia"/>
          <w:sz w:val="18"/>
          <w:szCs w:val="18"/>
          <w:lang w:val="fr-FR"/>
        </w:rPr>
        <w:t>=30,</w:t>
      </w:r>
    </w:p>
    <w:p w14:paraId="6415D1B8" w14:textId="6DC8149F" w:rsidR="005F5BAE" w:rsidRPr="00C456D0" w:rsidRDefault="005F5BAE" w:rsidP="005F5BAE">
      <w:pPr>
        <w:pStyle w:val="af"/>
        <w:snapToGrid w:val="0"/>
        <w:spacing w:line="300" w:lineRule="exact"/>
        <w:ind w:leftChars="350" w:left="818" w:firstLineChars="950" w:firstLine="1842"/>
        <w:rPr>
          <w:rFonts w:hAnsi="ＭＳ 明朝"/>
          <w:sz w:val="18"/>
          <w:szCs w:val="18"/>
          <w:lang w:val="fr-FR"/>
        </w:rPr>
      </w:pPr>
      <w:r w:rsidRPr="00C456D0">
        <w:rPr>
          <w:rFonts w:hAnsi="ＭＳ 明朝" w:hint="eastAsia"/>
          <w:sz w:val="18"/>
          <w:szCs w:val="18"/>
          <w:lang w:val="fr-FR"/>
        </w:rPr>
        <w:t>x</w:t>
      </w:r>
      <w:r w:rsidR="00576153">
        <w:rPr>
          <w:rFonts w:hAnsi="ＭＳ 明朝" w:hint="eastAsia"/>
          <w:sz w:val="18"/>
          <w:szCs w:val="18"/>
          <w:vertAlign w:val="subscript"/>
          <w:lang w:val="fr-FR"/>
        </w:rPr>
        <w:t>8</w:t>
      </w:r>
      <w:r w:rsidRPr="00C456D0">
        <w:rPr>
          <w:rFonts w:hAnsi="ＭＳ 明朝" w:hint="eastAsia"/>
          <w:sz w:val="18"/>
          <w:szCs w:val="18"/>
          <w:lang w:val="fr-FR"/>
        </w:rPr>
        <w:t>＞30→x</w:t>
      </w:r>
      <w:r w:rsidR="00576153">
        <w:rPr>
          <w:rFonts w:hAnsi="ＭＳ 明朝" w:hint="eastAsia"/>
          <w:sz w:val="18"/>
          <w:szCs w:val="18"/>
          <w:vertAlign w:val="subscript"/>
          <w:lang w:val="fr-FR"/>
        </w:rPr>
        <w:t>8</w:t>
      </w:r>
      <w:r w:rsidRPr="00C456D0">
        <w:rPr>
          <w:rFonts w:hAnsi="ＭＳ 明朝" w:hint="eastAsia"/>
          <w:sz w:val="18"/>
          <w:szCs w:val="18"/>
          <w:lang w:val="fr-FR"/>
        </w:rPr>
        <w:t>=40）</w:t>
      </w:r>
    </w:p>
    <w:p w14:paraId="341B5DA8" w14:textId="1DEB19AA" w:rsidR="005F5BAE" w:rsidRPr="00C456D0" w:rsidRDefault="005F5BAE" w:rsidP="005F5BAE">
      <w:pPr>
        <w:pStyle w:val="af"/>
        <w:snapToGrid w:val="0"/>
        <w:spacing w:before="48" w:line="300" w:lineRule="exact"/>
        <w:ind w:leftChars="250" w:left="58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bookmarkStart w:id="0" w:name="_Hlk153819903"/>
      <w:r w:rsidRPr="00C456D0">
        <w:rPr>
          <w:rFonts w:hAnsi="ＭＳ 明朝" w:hint="eastAsia"/>
          <w:sz w:val="18"/>
          <w:szCs w:val="18"/>
          <w:lang w:val="fr-FR"/>
        </w:rPr>
        <w:t>,</w:t>
      </w:r>
      <w:bookmarkEnd w:id="0"/>
      <w:r w:rsidRPr="00C456D0">
        <w:rPr>
          <w:rFonts w:hAnsi="ＭＳ 明朝" w:hint="eastAsia"/>
          <w:sz w:val="18"/>
          <w:szCs w:val="18"/>
          <w:lang w:val="fr-FR"/>
        </w:rPr>
        <w:t>x</w:t>
      </w:r>
      <w:r w:rsidRPr="00C456D0">
        <w:rPr>
          <w:rFonts w:hAnsi="ＭＳ 明朝" w:hint="eastAsia"/>
          <w:sz w:val="18"/>
          <w:szCs w:val="18"/>
          <w:vertAlign w:val="subscript"/>
          <w:lang w:val="fr-FR"/>
        </w:rPr>
        <w:t>6</w:t>
      </w:r>
      <w:r w:rsidR="00576153" w:rsidRPr="00C456D0">
        <w:rPr>
          <w:rFonts w:hAnsi="ＭＳ 明朝" w:hint="eastAsia"/>
          <w:sz w:val="18"/>
          <w:szCs w:val="18"/>
          <w:lang w:val="fr-FR"/>
        </w:rPr>
        <w:t>,</w:t>
      </w:r>
      <w:r w:rsidR="00576153" w:rsidRPr="00576153">
        <w:rPr>
          <w:rFonts w:hAnsi="ＭＳ 明朝" w:hint="eastAsia"/>
          <w:sz w:val="18"/>
          <w:szCs w:val="18"/>
          <w:lang w:val="fr-FR"/>
        </w:rPr>
        <w:t>x</w:t>
      </w:r>
      <w:r w:rsidR="00576153" w:rsidRPr="00576153">
        <w:rPr>
          <w:rFonts w:hAnsi="ＭＳ 明朝" w:hint="eastAsia"/>
          <w:sz w:val="18"/>
          <w:szCs w:val="18"/>
          <w:vertAlign w:val="subscript"/>
          <w:lang w:val="fr-FR"/>
        </w:rPr>
        <w:t>7</w:t>
      </w:r>
      <w:r w:rsidR="00576153" w:rsidRPr="00C456D0">
        <w:rPr>
          <w:rFonts w:hAnsi="ＭＳ 明朝" w:hint="eastAsia"/>
          <w:sz w:val="18"/>
          <w:szCs w:val="18"/>
          <w:lang w:val="fr-FR"/>
        </w:rPr>
        <w:t>,x</w:t>
      </w:r>
      <w:r w:rsidR="00576153">
        <w:rPr>
          <w:rFonts w:hAnsi="ＭＳ 明朝" w:hint="eastAsia"/>
          <w:sz w:val="18"/>
          <w:szCs w:val="18"/>
          <w:vertAlign w:val="subscript"/>
          <w:lang w:val="fr-FR"/>
        </w:rPr>
        <w:t>8</w:t>
      </w:r>
      <w:r w:rsidRPr="00C456D0">
        <w:rPr>
          <w:rFonts w:hAnsi="ＭＳ 明朝" w:hint="eastAsia"/>
          <w:sz w:val="18"/>
          <w:szCs w:val="18"/>
        </w:rPr>
        <w:t>は次の数値を表す。</w:t>
      </w:r>
    </w:p>
    <w:p w14:paraId="18E4B965" w14:textId="77777777" w:rsidR="005F5BAE" w:rsidRPr="00C456D0" w:rsidRDefault="005F5BAE" w:rsidP="005F5BAE">
      <w:pPr>
        <w:pStyle w:val="af"/>
        <w:snapToGrid w:val="0"/>
        <w:spacing w:line="300" w:lineRule="exact"/>
        <w:ind w:leftChars="350" w:left="1109" w:hangingChars="150" w:hanging="291"/>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19A9167C" w14:textId="77777777" w:rsidR="005F5BAE" w:rsidRPr="00C456D0" w:rsidRDefault="005F5BAE" w:rsidP="005F5BAE">
      <w:pPr>
        <w:pStyle w:val="af"/>
        <w:snapToGrid w:val="0"/>
        <w:spacing w:line="300" w:lineRule="exact"/>
        <w:ind w:leftChars="350" w:left="1109" w:hangingChars="150" w:hanging="291"/>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06D04EC5" w14:textId="3D0BAB07"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w:t>
      </w:r>
      <w:r w:rsidR="00576153" w:rsidRPr="00576153">
        <w:rPr>
          <w:rFonts w:hAnsi="ＭＳ 明朝" w:hint="eastAsia"/>
          <w:sz w:val="18"/>
          <w:szCs w:val="18"/>
        </w:rPr>
        <w:t>、森林認証材パルプ配合率及び間伐材等パルプ配合率の合計値</w:t>
      </w:r>
      <w:r w:rsidRPr="00C456D0">
        <w:rPr>
          <w:rFonts w:hAnsi="ＭＳ 明朝" w:hint="eastAsia"/>
          <w:sz w:val="18"/>
          <w:szCs w:val="18"/>
        </w:rPr>
        <w:t>に係る評価値を算出し小数点第二位を四捨五入した数値</w:t>
      </w:r>
    </w:p>
    <w:p w14:paraId="006A8621" w14:textId="02A59D6B"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w:t>
      </w:r>
      <w:r w:rsidR="00576153">
        <w:rPr>
          <w:rFonts w:hAnsi="ＭＳ 明朝" w:hint="eastAsia"/>
          <w:sz w:val="18"/>
          <w:szCs w:val="18"/>
        </w:rPr>
        <w:t>管理木材パルプ配合率</w:t>
      </w:r>
      <w:r w:rsidRPr="00C456D0">
        <w:rPr>
          <w:rFonts w:hAnsi="ＭＳ 明朝" w:hint="eastAsia"/>
          <w:sz w:val="18"/>
          <w:szCs w:val="18"/>
        </w:rPr>
        <w:t>に係る評価値を算出し小数点第二位を四捨五入した数値</w:t>
      </w:r>
    </w:p>
    <w:p w14:paraId="11A85A10" w14:textId="2694D130"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w:t>
      </w:r>
      <w:r w:rsidR="00576153">
        <w:rPr>
          <w:rFonts w:hAnsi="ＭＳ 明朝" w:hint="eastAsia"/>
          <w:sz w:val="18"/>
          <w:szCs w:val="18"/>
        </w:rPr>
        <w:t>配合率</w:t>
      </w:r>
      <w:r w:rsidRPr="00C456D0">
        <w:rPr>
          <w:rFonts w:hAnsi="ＭＳ 明朝" w:hint="eastAsia"/>
          <w:sz w:val="18"/>
          <w:szCs w:val="18"/>
        </w:rPr>
        <w:t>に係る評価値を算出し小数点第二位を四捨五入した数値</w:t>
      </w:r>
    </w:p>
    <w:p w14:paraId="0293C287" w14:textId="77777777"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799A622F" w14:textId="77777777" w:rsidR="005F5BAE" w:rsidRPr="00C456D0" w:rsidRDefault="005F5BAE" w:rsidP="005F5BAE">
      <w:pPr>
        <w:pStyle w:val="af"/>
        <w:snapToGrid w:val="0"/>
        <w:spacing w:line="300" w:lineRule="exact"/>
        <w:ind w:leftChars="500" w:left="1169"/>
        <w:rPr>
          <w:rFonts w:hAnsi="ＭＳ 明朝"/>
          <w:sz w:val="18"/>
          <w:szCs w:val="18"/>
        </w:rPr>
      </w:pPr>
      <w:r w:rsidRPr="00C456D0">
        <w:rPr>
          <w:rFonts w:hAnsi="ＭＳ 明朝" w:hint="eastAsia"/>
          <w:sz w:val="18"/>
          <w:szCs w:val="18"/>
        </w:rPr>
        <w:t>ファンシーペーパー又は抄色紙であって、表１に示されたAランク（紙へのリサイクルにおいて阻害とならないもの）の紙である場合は5、それ以外の紙である場合は0</w:t>
      </w:r>
    </w:p>
    <w:p w14:paraId="32B5A2EB" w14:textId="77777777"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7D37F1A7" w14:textId="3629E493"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：古紙パルプ配合率（%）</w:t>
      </w:r>
    </w:p>
    <w:p w14:paraId="663E7D2A" w14:textId="0032A67C"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w:t>
      </w:r>
      <w:r w:rsidR="004A1963" w:rsidRPr="004A1963">
        <w:rPr>
          <w:rFonts w:hAnsi="ＭＳ 明朝" w:hint="eastAsia"/>
          <w:sz w:val="18"/>
          <w:szCs w:val="18"/>
        </w:rPr>
        <w:t>配合率</w:t>
      </w:r>
      <w:r w:rsidRPr="00C456D0">
        <w:rPr>
          <w:rFonts w:hAnsi="ＭＳ 明朝" w:hint="eastAsia"/>
          <w:sz w:val="18"/>
          <w:szCs w:val="18"/>
        </w:rPr>
        <w:t>（%）</w:t>
      </w:r>
    </w:p>
    <w:p w14:paraId="792BF517" w14:textId="05B4B2E1"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w:t>
      </w:r>
      <w:r w:rsidR="00372B98" w:rsidRPr="00C456D0">
        <w:rPr>
          <w:rFonts w:hAnsi="ＭＳ 明朝" w:hint="eastAsia"/>
          <w:sz w:val="18"/>
          <w:szCs w:val="18"/>
        </w:rPr>
        <w:t>等</w:t>
      </w:r>
      <w:r w:rsidRPr="00C456D0">
        <w:rPr>
          <w:rFonts w:hAnsi="ＭＳ 明朝" w:hint="eastAsia"/>
          <w:sz w:val="18"/>
          <w:szCs w:val="18"/>
        </w:rPr>
        <w:t>パルプ</w:t>
      </w:r>
      <w:r w:rsidR="008C68BE">
        <w:rPr>
          <w:rFonts w:hAnsi="ＭＳ 明朝" w:hint="eastAsia"/>
          <w:sz w:val="18"/>
          <w:szCs w:val="18"/>
        </w:rPr>
        <w:t>配合率</w:t>
      </w:r>
      <w:r w:rsidRPr="00C456D0">
        <w:rPr>
          <w:rFonts w:hAnsi="ＭＳ 明朝" w:hint="eastAsia"/>
          <w:sz w:val="18"/>
          <w:szCs w:val="18"/>
        </w:rPr>
        <w:t>（%）</w:t>
      </w:r>
    </w:p>
    <w:p w14:paraId="517B8845" w14:textId="264DEC1A" w:rsidR="008C68BE" w:rsidRPr="00C456D0" w:rsidRDefault="008C68BE" w:rsidP="008C68B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w:t>
      </w:r>
      <w:r w:rsidRPr="008C68BE">
        <w:rPr>
          <w:rFonts w:hAnsi="ＭＳ 明朝" w:hint="eastAsia"/>
          <w:sz w:val="18"/>
          <w:szCs w:val="18"/>
        </w:rPr>
        <w:t>管理木材パルプ配合率</w:t>
      </w:r>
      <w:r w:rsidRPr="00C456D0">
        <w:rPr>
          <w:rFonts w:hAnsi="ＭＳ 明朝" w:hint="eastAsia"/>
          <w:sz w:val="18"/>
          <w:szCs w:val="18"/>
        </w:rPr>
        <w:t>（%）</w:t>
      </w:r>
    </w:p>
    <w:p w14:paraId="41EAD807" w14:textId="23418159"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lastRenderedPageBreak/>
        <w:t>x</w:t>
      </w:r>
      <w:r w:rsidR="008C68BE">
        <w:rPr>
          <w:rFonts w:hAnsi="ＭＳ 明朝" w:hint="eastAsia"/>
          <w:sz w:val="18"/>
          <w:szCs w:val="18"/>
          <w:vertAlign w:val="subscript"/>
        </w:rPr>
        <w:t>5</w:t>
      </w:r>
      <w:r w:rsidRPr="00C456D0">
        <w:rPr>
          <w:rFonts w:hAnsi="ＭＳ 明朝" w:hint="eastAsia"/>
          <w:sz w:val="18"/>
          <w:szCs w:val="18"/>
        </w:rPr>
        <w:t>：その他の持続可能性を目指したパルプ</w:t>
      </w:r>
      <w:r w:rsidR="008C68BE">
        <w:rPr>
          <w:rFonts w:hAnsi="ＭＳ 明朝" w:hint="eastAsia"/>
          <w:sz w:val="18"/>
          <w:szCs w:val="18"/>
        </w:rPr>
        <w:t>配合率</w:t>
      </w:r>
      <w:r w:rsidRPr="00C456D0">
        <w:rPr>
          <w:rFonts w:hAnsi="ＭＳ 明朝" w:hint="eastAsia"/>
          <w:sz w:val="18"/>
          <w:szCs w:val="18"/>
        </w:rPr>
        <w:t>（%）</w:t>
      </w:r>
    </w:p>
    <w:p w14:paraId="47A6A41D" w14:textId="5984EF2E" w:rsidR="005F5BAE" w:rsidRPr="00C456D0" w:rsidRDefault="005F5BAE" w:rsidP="005F5BA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x</w:t>
      </w:r>
      <w:r w:rsidR="008C68BE">
        <w:rPr>
          <w:rFonts w:hAnsi="ＭＳ 明朝" w:hint="eastAsia"/>
          <w:sz w:val="18"/>
          <w:szCs w:val="18"/>
          <w:vertAlign w:val="subscript"/>
        </w:rPr>
        <w:t>6</w:t>
      </w:r>
      <w:r w:rsidRPr="00C456D0">
        <w:rPr>
          <w:rFonts w:hAnsi="ＭＳ 明朝" w:hint="eastAsia"/>
          <w:sz w:val="18"/>
          <w:szCs w:val="18"/>
        </w:rPr>
        <w:t>：白色度（%）</w:t>
      </w:r>
    </w:p>
    <w:p w14:paraId="5EF2C433" w14:textId="77777777" w:rsidR="005F5BAE" w:rsidRPr="00C456D0" w:rsidRDefault="005F5BAE" w:rsidP="005F5BAE">
      <w:pPr>
        <w:pStyle w:val="af"/>
        <w:snapToGrid w:val="0"/>
        <w:spacing w:line="300" w:lineRule="exact"/>
        <w:ind w:leftChars="500" w:left="1169"/>
        <w:rPr>
          <w:rFonts w:hAnsi="ＭＳ 明朝"/>
          <w:sz w:val="18"/>
          <w:szCs w:val="18"/>
        </w:rPr>
      </w:pPr>
      <w:r w:rsidRPr="00C456D0">
        <w:rPr>
          <w:rFonts w:hAnsi="ＭＳ 明朝" w:hint="eastAsia"/>
          <w:sz w:val="18"/>
          <w:szCs w:val="18"/>
        </w:rPr>
        <w:t>白色度は生産時の製品ロットごとの管理標準値とし、管理標準値±3%の範囲内については許容する。ただし、ロットごとの色合わせの調整以外に着色された場合（意図的に白色度を下げる場合）は加点対象とならない。</w:t>
      </w:r>
    </w:p>
    <w:p w14:paraId="3AF1933A" w14:textId="24A3558A" w:rsidR="008C68BE" w:rsidRDefault="008C68BE" w:rsidP="008C68BE">
      <w:pPr>
        <w:pStyle w:val="af"/>
        <w:snapToGrid w:val="0"/>
        <w:spacing w:line="300" w:lineRule="exact"/>
        <w:ind w:leftChars="350" w:left="1109" w:hangingChars="150" w:hanging="291"/>
        <w:rPr>
          <w:rFonts w:hAnsi="ＭＳ 明朝"/>
          <w:sz w:val="18"/>
          <w:szCs w:val="18"/>
        </w:rPr>
      </w:pPr>
      <w:r w:rsidRPr="00C456D0">
        <w:rPr>
          <w:rFonts w:hAnsi="ＭＳ 明朝" w:hint="eastAsia"/>
          <w:sz w:val="18"/>
          <w:szCs w:val="18"/>
        </w:rPr>
        <w:t>x</w:t>
      </w:r>
      <w:r>
        <w:rPr>
          <w:rFonts w:hAnsi="ＭＳ 明朝" w:hint="eastAsia"/>
          <w:sz w:val="18"/>
          <w:szCs w:val="18"/>
          <w:vertAlign w:val="subscript"/>
        </w:rPr>
        <w:t>7</w:t>
      </w:r>
      <w:r w:rsidRPr="00C456D0">
        <w:rPr>
          <w:rFonts w:hAnsi="ＭＳ 明朝" w:hint="eastAsia"/>
          <w:sz w:val="18"/>
          <w:szCs w:val="18"/>
        </w:rPr>
        <w:t>：</w:t>
      </w:r>
      <w:r w:rsidRPr="008C68BE">
        <w:rPr>
          <w:rFonts w:hAnsi="ＭＳ 明朝" w:hint="eastAsia"/>
          <w:sz w:val="18"/>
          <w:szCs w:val="18"/>
        </w:rPr>
        <w:t>白色度の基準値</w:t>
      </w:r>
      <w:r w:rsidRPr="00C456D0">
        <w:rPr>
          <w:rFonts w:hAnsi="ＭＳ 明朝" w:hint="eastAsia"/>
          <w:sz w:val="18"/>
          <w:szCs w:val="18"/>
        </w:rPr>
        <w:t>（%）</w:t>
      </w:r>
    </w:p>
    <w:p w14:paraId="6473FFCA" w14:textId="5FDBC6D5" w:rsidR="008C68BE" w:rsidRPr="008C68BE" w:rsidRDefault="008C68BE" w:rsidP="004D3A75">
      <w:pPr>
        <w:pStyle w:val="af"/>
        <w:snapToGrid w:val="0"/>
        <w:spacing w:line="300" w:lineRule="exact"/>
        <w:ind w:leftChars="500" w:left="1169"/>
        <w:rPr>
          <w:rFonts w:hAnsi="ＭＳ 明朝"/>
          <w:sz w:val="18"/>
          <w:szCs w:val="18"/>
        </w:rPr>
      </w:pPr>
      <w:r w:rsidRPr="008C68BE">
        <w:rPr>
          <w:rFonts w:hAnsi="ＭＳ 明朝" w:hint="eastAsia"/>
          <w:sz w:val="18"/>
          <w:szCs w:val="18"/>
        </w:rPr>
        <w:t>白色度の基準値は古紙パルプ配合率（x</w:t>
      </w:r>
      <w:r w:rsidRPr="00E71239">
        <w:rPr>
          <w:rFonts w:hAnsi="ＭＳ 明朝"/>
          <w:sz w:val="18"/>
          <w:szCs w:val="18"/>
          <w:vertAlign w:val="subscript"/>
        </w:rPr>
        <w:t>1</w:t>
      </w:r>
      <w:r w:rsidRPr="008C68BE">
        <w:rPr>
          <w:rFonts w:hAnsi="ＭＳ 明朝" w:hint="eastAsia"/>
          <w:sz w:val="18"/>
          <w:szCs w:val="18"/>
        </w:rPr>
        <w:t>）及びバージンパルプ配合率（x</w:t>
      </w:r>
      <w:r w:rsidRPr="004D3A75">
        <w:rPr>
          <w:rFonts w:hAnsi="ＭＳ 明朝" w:hint="eastAsia"/>
          <w:sz w:val="18"/>
          <w:szCs w:val="18"/>
          <w:vertAlign w:val="subscript"/>
        </w:rPr>
        <w:t>2</w:t>
      </w:r>
      <w:r w:rsidRPr="008C68BE">
        <w:rPr>
          <w:rFonts w:hAnsi="ＭＳ 明朝" w:hint="eastAsia"/>
          <w:sz w:val="18"/>
          <w:szCs w:val="18"/>
        </w:rPr>
        <w:t xml:space="preserve"> + x</w:t>
      </w:r>
      <w:r w:rsidRPr="004D3A75">
        <w:rPr>
          <w:rFonts w:hAnsi="ＭＳ 明朝" w:hint="eastAsia"/>
          <w:sz w:val="18"/>
          <w:szCs w:val="18"/>
          <w:vertAlign w:val="subscript"/>
        </w:rPr>
        <w:t>3</w:t>
      </w:r>
      <w:r w:rsidRPr="008C68BE">
        <w:rPr>
          <w:rFonts w:hAnsi="ＭＳ 明朝" w:hint="eastAsia"/>
          <w:sz w:val="18"/>
          <w:szCs w:val="18"/>
        </w:rPr>
        <w:t xml:space="preserve"> + x</w:t>
      </w:r>
      <w:r w:rsidRPr="004D3A75">
        <w:rPr>
          <w:rFonts w:hAnsi="ＭＳ 明朝" w:hint="eastAsia"/>
          <w:sz w:val="18"/>
          <w:szCs w:val="18"/>
          <w:vertAlign w:val="subscript"/>
        </w:rPr>
        <w:t>4</w:t>
      </w:r>
      <w:r w:rsidRPr="008C68BE">
        <w:rPr>
          <w:rFonts w:hAnsi="ＭＳ 明朝" w:hint="eastAsia"/>
          <w:sz w:val="18"/>
          <w:szCs w:val="18"/>
        </w:rPr>
        <w:t xml:space="preserve"> + x</w:t>
      </w:r>
      <w:r w:rsidRPr="004D3A75">
        <w:rPr>
          <w:rFonts w:hAnsi="ＭＳ 明朝" w:hint="eastAsia"/>
          <w:sz w:val="18"/>
          <w:szCs w:val="18"/>
          <w:vertAlign w:val="subscript"/>
        </w:rPr>
        <w:t>5</w:t>
      </w:r>
      <w:r w:rsidRPr="008C68BE">
        <w:rPr>
          <w:rFonts w:hAnsi="ＭＳ 明朝" w:hint="eastAsia"/>
          <w:sz w:val="18"/>
          <w:szCs w:val="18"/>
        </w:rPr>
        <w:t>）に対応した基準値であって、古紙パルプ配合率100</w:t>
      </w:r>
      <w:r w:rsidRPr="00C456D0">
        <w:rPr>
          <w:rFonts w:hAnsi="ＭＳ 明朝" w:hint="eastAsia"/>
          <w:sz w:val="18"/>
          <w:szCs w:val="18"/>
        </w:rPr>
        <w:t>%</w:t>
      </w:r>
      <w:r w:rsidRPr="008C68BE">
        <w:rPr>
          <w:rFonts w:hAnsi="ＭＳ 明朝" w:hint="eastAsia"/>
          <w:sz w:val="18"/>
          <w:szCs w:val="18"/>
        </w:rPr>
        <w:t>の場合の基準値は70</w:t>
      </w:r>
      <w:r w:rsidRPr="00C456D0">
        <w:rPr>
          <w:rFonts w:hAnsi="ＭＳ 明朝" w:hint="eastAsia"/>
          <w:sz w:val="18"/>
          <w:szCs w:val="18"/>
        </w:rPr>
        <w:t>%</w:t>
      </w:r>
      <w:r w:rsidRPr="008C68BE">
        <w:rPr>
          <w:rFonts w:hAnsi="ＭＳ 明朝" w:hint="eastAsia"/>
          <w:sz w:val="18"/>
          <w:szCs w:val="18"/>
        </w:rPr>
        <w:t>、バージンパルプ配合率100</w:t>
      </w:r>
      <w:r w:rsidRPr="00C456D0">
        <w:rPr>
          <w:rFonts w:hAnsi="ＭＳ 明朝" w:hint="eastAsia"/>
          <w:sz w:val="18"/>
          <w:szCs w:val="18"/>
        </w:rPr>
        <w:t>%</w:t>
      </w:r>
      <w:r w:rsidRPr="008C68BE">
        <w:rPr>
          <w:rFonts w:hAnsi="ＭＳ 明朝" w:hint="eastAsia"/>
          <w:sz w:val="18"/>
          <w:szCs w:val="18"/>
        </w:rPr>
        <w:t>の場合の基準値は90</w:t>
      </w:r>
      <w:r w:rsidRPr="00C456D0">
        <w:rPr>
          <w:rFonts w:hAnsi="ＭＳ 明朝" w:hint="eastAsia"/>
          <w:sz w:val="18"/>
          <w:szCs w:val="18"/>
        </w:rPr>
        <w:t>%</w:t>
      </w:r>
      <w:r w:rsidRPr="008C68BE">
        <w:rPr>
          <w:rFonts w:hAnsi="ＭＳ 明朝" w:hint="eastAsia"/>
          <w:sz w:val="18"/>
          <w:szCs w:val="18"/>
        </w:rPr>
        <w:t>として次式により算定。</w:t>
      </w:r>
    </w:p>
    <w:p w14:paraId="29154648" w14:textId="5128D301" w:rsidR="008C68BE" w:rsidRPr="00C456D0" w:rsidRDefault="008C68BE" w:rsidP="004D3A75">
      <w:pPr>
        <w:pStyle w:val="af"/>
        <w:snapToGrid w:val="0"/>
        <w:spacing w:line="300" w:lineRule="exact"/>
        <w:ind w:leftChars="450" w:left="1052" w:firstLineChars="200" w:firstLine="388"/>
        <w:rPr>
          <w:rFonts w:hAnsi="ＭＳ 明朝"/>
          <w:sz w:val="18"/>
          <w:szCs w:val="18"/>
          <w:lang w:eastAsia="zh-TW"/>
        </w:rPr>
      </w:pPr>
      <w:r w:rsidRPr="008C68BE">
        <w:rPr>
          <w:rFonts w:hAnsi="ＭＳ 明朝" w:hint="eastAsia"/>
          <w:sz w:val="18"/>
          <w:szCs w:val="18"/>
          <w:lang w:eastAsia="zh-TW"/>
        </w:rPr>
        <w:t>x</w:t>
      </w:r>
      <w:r w:rsidRPr="004D3A75">
        <w:rPr>
          <w:rFonts w:hAnsi="ＭＳ 明朝" w:hint="eastAsia"/>
          <w:sz w:val="18"/>
          <w:szCs w:val="18"/>
          <w:vertAlign w:val="subscript"/>
          <w:lang w:eastAsia="zh-TW"/>
        </w:rPr>
        <w:t>7</w:t>
      </w:r>
      <w:r w:rsidRPr="008C68BE">
        <w:rPr>
          <w:rFonts w:hAnsi="ＭＳ 明朝" w:hint="eastAsia"/>
          <w:sz w:val="18"/>
          <w:szCs w:val="18"/>
          <w:lang w:eastAsia="zh-TW"/>
        </w:rPr>
        <w:t xml:space="preserve"> ＝ 0.7×x</w:t>
      </w:r>
      <w:r w:rsidRPr="004D3A75">
        <w:rPr>
          <w:rFonts w:hAnsi="ＭＳ 明朝" w:hint="eastAsia"/>
          <w:sz w:val="18"/>
          <w:szCs w:val="18"/>
          <w:vertAlign w:val="subscript"/>
          <w:lang w:eastAsia="zh-TW"/>
        </w:rPr>
        <w:t>1</w:t>
      </w:r>
      <w:r w:rsidRPr="008C68BE">
        <w:rPr>
          <w:rFonts w:hAnsi="ＭＳ 明朝" w:hint="eastAsia"/>
          <w:sz w:val="18"/>
          <w:szCs w:val="18"/>
          <w:lang w:eastAsia="zh-TW"/>
        </w:rPr>
        <w:t xml:space="preserve"> + 0.9×(x</w:t>
      </w:r>
      <w:r w:rsidRPr="004D3A75">
        <w:rPr>
          <w:rFonts w:hAnsi="ＭＳ 明朝" w:hint="eastAsia"/>
          <w:sz w:val="18"/>
          <w:szCs w:val="18"/>
          <w:vertAlign w:val="subscript"/>
          <w:lang w:eastAsia="zh-TW"/>
        </w:rPr>
        <w:t>2</w:t>
      </w:r>
      <w:r w:rsidRPr="008C68BE">
        <w:rPr>
          <w:rFonts w:hAnsi="ＭＳ 明朝" w:hint="eastAsia"/>
          <w:sz w:val="18"/>
          <w:szCs w:val="18"/>
          <w:lang w:eastAsia="zh-TW"/>
        </w:rPr>
        <w:t xml:space="preserve"> + x</w:t>
      </w:r>
      <w:r w:rsidRPr="004D3A75">
        <w:rPr>
          <w:rFonts w:hAnsi="ＭＳ 明朝" w:hint="eastAsia"/>
          <w:sz w:val="18"/>
          <w:szCs w:val="18"/>
          <w:vertAlign w:val="subscript"/>
          <w:lang w:eastAsia="zh-TW"/>
        </w:rPr>
        <w:t>3</w:t>
      </w:r>
      <w:r w:rsidRPr="008C68BE">
        <w:rPr>
          <w:rFonts w:hAnsi="ＭＳ 明朝" w:hint="eastAsia"/>
          <w:sz w:val="18"/>
          <w:szCs w:val="18"/>
          <w:lang w:eastAsia="zh-TW"/>
        </w:rPr>
        <w:t xml:space="preserve"> + x</w:t>
      </w:r>
      <w:r w:rsidRPr="004D3A75">
        <w:rPr>
          <w:rFonts w:hAnsi="ＭＳ 明朝" w:hint="eastAsia"/>
          <w:sz w:val="18"/>
          <w:szCs w:val="18"/>
          <w:vertAlign w:val="subscript"/>
          <w:lang w:eastAsia="zh-TW"/>
        </w:rPr>
        <w:t>4</w:t>
      </w:r>
      <w:r w:rsidRPr="008C68BE">
        <w:rPr>
          <w:rFonts w:hAnsi="ＭＳ 明朝" w:hint="eastAsia"/>
          <w:sz w:val="18"/>
          <w:szCs w:val="18"/>
          <w:lang w:eastAsia="zh-TW"/>
        </w:rPr>
        <w:t xml:space="preserve"> + x</w:t>
      </w:r>
      <w:r w:rsidRPr="004D3A75">
        <w:rPr>
          <w:rFonts w:hAnsi="ＭＳ 明朝" w:hint="eastAsia"/>
          <w:sz w:val="18"/>
          <w:szCs w:val="18"/>
          <w:vertAlign w:val="subscript"/>
          <w:lang w:eastAsia="zh-TW"/>
        </w:rPr>
        <w:t>5</w:t>
      </w:r>
      <w:r w:rsidRPr="008C68BE">
        <w:rPr>
          <w:rFonts w:hAnsi="ＭＳ 明朝" w:hint="eastAsia"/>
          <w:sz w:val="18"/>
          <w:szCs w:val="18"/>
          <w:lang w:eastAsia="zh-TW"/>
        </w:rPr>
        <w:t>)</w:t>
      </w:r>
    </w:p>
    <w:p w14:paraId="225DC64D" w14:textId="5BD88C74" w:rsidR="005F5BAE" w:rsidRPr="00C456D0" w:rsidRDefault="005F5BAE" w:rsidP="005F5BAE">
      <w:pPr>
        <w:pStyle w:val="af"/>
        <w:snapToGrid w:val="0"/>
        <w:spacing w:line="300" w:lineRule="exact"/>
        <w:ind w:leftChars="350" w:left="1109" w:hangingChars="150" w:hanging="291"/>
        <w:rPr>
          <w:rFonts w:hAnsi="ＭＳ 明朝"/>
          <w:sz w:val="18"/>
          <w:szCs w:val="18"/>
          <w:lang w:eastAsia="zh-TW"/>
        </w:rPr>
      </w:pPr>
      <w:r w:rsidRPr="00C456D0">
        <w:rPr>
          <w:rFonts w:hAnsi="ＭＳ 明朝" w:hint="eastAsia"/>
          <w:sz w:val="18"/>
          <w:szCs w:val="18"/>
          <w:lang w:eastAsia="zh-TW"/>
        </w:rPr>
        <w:t>x</w:t>
      </w:r>
      <w:r w:rsidR="008C68BE">
        <w:rPr>
          <w:rFonts w:hAnsi="ＭＳ 明朝" w:hint="eastAsia"/>
          <w:sz w:val="18"/>
          <w:szCs w:val="18"/>
          <w:vertAlign w:val="subscript"/>
          <w:lang w:eastAsia="zh-TW"/>
        </w:rPr>
        <w:t>8</w:t>
      </w:r>
      <w:r w:rsidRPr="00C456D0">
        <w:rPr>
          <w:rFonts w:hAnsi="ＭＳ 明朝" w:hint="eastAsia"/>
          <w:sz w:val="18"/>
          <w:szCs w:val="18"/>
          <w:lang w:eastAsia="zh-TW"/>
        </w:rPr>
        <w:t>：塗工量（g/㎡）</w:t>
      </w:r>
    </w:p>
    <w:p w14:paraId="028D2F6C" w14:textId="77777777" w:rsidR="005F5BAE" w:rsidRPr="00C456D0" w:rsidRDefault="005F5BAE" w:rsidP="005F5BAE">
      <w:pPr>
        <w:spacing w:line="216" w:lineRule="exact"/>
        <w:ind w:leftChars="83" w:left="194" w:firstLineChars="499" w:firstLine="967"/>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7D610597" w14:textId="77777777" w:rsidR="005F5BAE" w:rsidRPr="00C456D0" w:rsidRDefault="005F5BAE" w:rsidP="005F5BAE">
      <w:pPr>
        <w:spacing w:line="216" w:lineRule="exact"/>
        <w:ind w:left="194" w:hangingChars="100" w:hanging="194"/>
        <w:rPr>
          <w:rFonts w:hAnsi="ＭＳ 明朝"/>
          <w:color w:val="000000"/>
          <w:sz w:val="18"/>
        </w:rPr>
      </w:pPr>
    </w:p>
    <w:p w14:paraId="0E207D61" w14:textId="77777777"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0F769EAD" w14:textId="77777777" w:rsidR="005F5BAE" w:rsidRPr="00C456D0" w:rsidRDefault="005F5BAE" w:rsidP="005F5BAE">
      <w:pPr>
        <w:spacing w:line="216" w:lineRule="exact"/>
        <w:rPr>
          <w:rFonts w:hAnsi="ＭＳ 明朝"/>
          <w:color w:val="000000"/>
          <w:sz w:val="18"/>
        </w:rPr>
      </w:pPr>
    </w:p>
    <w:p w14:paraId="54B1FB4F" w14:textId="77777777" w:rsidR="005F5BAE" w:rsidRPr="00C456D0" w:rsidRDefault="005F5BAE" w:rsidP="005F5BAE">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4B02E2D6" w14:textId="77777777" w:rsidR="005F5BAE" w:rsidRPr="00C456D0" w:rsidRDefault="005F5BAE" w:rsidP="005F5BAE">
      <w:pPr>
        <w:spacing w:line="216" w:lineRule="exact"/>
        <w:rPr>
          <w:rFonts w:hAnsi="ＭＳ 明朝"/>
          <w:color w:val="000000"/>
          <w:sz w:val="18"/>
        </w:rPr>
      </w:pPr>
    </w:p>
    <w:p w14:paraId="48C4FD1D" w14:textId="77777777"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７．印刷物作製の発注に</w:t>
      </w:r>
      <w:r w:rsidR="003E3CBE" w:rsidRPr="00C456D0">
        <w:rPr>
          <w:rFonts w:hAnsi="ＭＳ 明朝" w:hint="eastAsia"/>
          <w:color w:val="000000"/>
          <w:sz w:val="18"/>
        </w:rPr>
        <w:t>当たって</w:t>
      </w:r>
      <w:r w:rsidRPr="00C456D0">
        <w:rPr>
          <w:rFonts w:hAnsi="ＭＳ 明朝" w:hint="eastAsia"/>
          <w:color w:val="000000"/>
          <w:sz w:val="18"/>
        </w:rPr>
        <w:t>は、表３の資材確認票に基づき、使用される資材等について確認を行い、リサイクル対応型印刷物の作製に努め、表３の資材確認票（写しでも可）を納入物とともに提出すること。</w:t>
      </w:r>
    </w:p>
    <w:p w14:paraId="482F256A" w14:textId="77777777" w:rsidR="005F5BAE" w:rsidRPr="00C456D0" w:rsidRDefault="005F5BAE" w:rsidP="005F5BAE">
      <w:pPr>
        <w:spacing w:line="216" w:lineRule="exact"/>
        <w:ind w:left="194" w:hangingChars="100" w:hanging="194"/>
        <w:rPr>
          <w:rFonts w:hAnsi="ＭＳ 明朝"/>
          <w:color w:val="000000"/>
          <w:sz w:val="18"/>
        </w:rPr>
      </w:pPr>
    </w:p>
    <w:p w14:paraId="53BB3237" w14:textId="76565E59" w:rsidR="005F5BAE" w:rsidRPr="00C456D0" w:rsidRDefault="005F5BAE" w:rsidP="005F5BAE">
      <w:pPr>
        <w:spacing w:line="216" w:lineRule="exact"/>
        <w:ind w:left="194" w:hangingChars="100" w:hanging="194"/>
        <w:rPr>
          <w:rFonts w:hAnsi="ＭＳ 明朝"/>
          <w:color w:val="000000"/>
          <w:sz w:val="18"/>
        </w:rPr>
      </w:pPr>
      <w:r w:rsidRPr="00C456D0">
        <w:rPr>
          <w:rFonts w:hAnsi="ＭＳ 明朝" w:hint="eastAsia"/>
          <w:color w:val="000000"/>
          <w:sz w:val="18"/>
        </w:rPr>
        <w:t>８．オフセット印刷</w:t>
      </w:r>
      <w:r w:rsidR="00B10944" w:rsidRPr="00B10944">
        <w:rPr>
          <w:rFonts w:hAnsi="ＭＳ 明朝" w:hint="eastAsia"/>
          <w:color w:val="000000"/>
          <w:sz w:val="18"/>
        </w:rPr>
        <w:t>又はデジタル印刷</w:t>
      </w:r>
      <w:r w:rsidRPr="00C456D0">
        <w:rPr>
          <w:rFonts w:hAnsi="ＭＳ 明朝" w:hint="eastAsia"/>
          <w:color w:val="000000"/>
          <w:sz w:val="18"/>
        </w:rPr>
        <w:t>の場合は、表４のオフセット印刷</w:t>
      </w:r>
      <w:bookmarkStart w:id="1" w:name="_Hlk154667346"/>
      <w:r w:rsidR="00B10944" w:rsidRPr="00B10944">
        <w:rPr>
          <w:rFonts w:hAnsi="ＭＳ 明朝" w:hint="eastAsia"/>
          <w:color w:val="000000"/>
          <w:sz w:val="18"/>
        </w:rPr>
        <w:t>又はデジタル印刷</w:t>
      </w:r>
      <w:bookmarkEnd w:id="1"/>
      <w:r w:rsidR="00B10944" w:rsidRPr="00B10944">
        <w:rPr>
          <w:rFonts w:hAnsi="ＭＳ 明朝" w:hint="eastAsia"/>
          <w:color w:val="000000"/>
          <w:sz w:val="18"/>
        </w:rPr>
        <w:t>に関連する印刷</w:t>
      </w:r>
      <w:r w:rsidRPr="00C456D0">
        <w:rPr>
          <w:rFonts w:hAnsi="ＭＳ 明朝" w:hint="eastAsia"/>
          <w:color w:val="000000"/>
          <w:sz w:val="18"/>
        </w:rPr>
        <w:t>の</w:t>
      </w:r>
      <w:r w:rsidR="00B10944" w:rsidRPr="00B10944">
        <w:rPr>
          <w:rFonts w:hAnsi="ＭＳ 明朝" w:hint="eastAsia"/>
          <w:color w:val="000000"/>
          <w:sz w:val="18"/>
        </w:rPr>
        <w:t>各</w:t>
      </w:r>
      <w:r w:rsidRPr="00C456D0">
        <w:rPr>
          <w:rFonts w:hAnsi="ＭＳ 明朝" w:hint="eastAsia"/>
          <w:color w:val="000000"/>
          <w:sz w:val="18"/>
        </w:rPr>
        <w:t>工程における環境配慮チェックリスト（写しでも可）を納入物とともに提出すること。</w:t>
      </w:r>
    </w:p>
    <w:p w14:paraId="4F825899" w14:textId="5541AF6A" w:rsidR="005F5BAE" w:rsidRDefault="005F5BAE" w:rsidP="005F5BAE">
      <w:pPr>
        <w:spacing w:line="300" w:lineRule="exact"/>
        <w:ind w:left="192" w:hangingChars="99" w:hanging="192"/>
        <w:rPr>
          <w:rFonts w:hAnsi="ＭＳ 明朝"/>
          <w:color w:val="000000"/>
          <w:sz w:val="18"/>
          <w:szCs w:val="22"/>
        </w:rPr>
      </w:pPr>
    </w:p>
    <w:p w14:paraId="69C49ACB" w14:textId="77777777" w:rsidR="001465BA" w:rsidRDefault="005F5BAE" w:rsidP="001465BA">
      <w:pPr>
        <w:spacing w:line="300" w:lineRule="exact"/>
        <w:ind w:left="192" w:hangingChars="99" w:hanging="192"/>
        <w:rPr>
          <w:rFonts w:hAnsi="ＭＳ 明朝"/>
          <w:color w:val="000000"/>
          <w:sz w:val="18"/>
          <w:szCs w:val="22"/>
        </w:rPr>
      </w:pPr>
      <w:r w:rsidRPr="00C456D0">
        <w:rPr>
          <w:rFonts w:hAnsi="ＭＳ 明朝" w:hint="eastAsia"/>
          <w:color w:val="000000"/>
          <w:sz w:val="18"/>
          <w:szCs w:val="22"/>
        </w:rPr>
        <w:t>※　１．①の</w:t>
      </w:r>
      <w:r w:rsidR="001465BA" w:rsidRPr="009276E0">
        <w:rPr>
          <w:rFonts w:hAnsi="ＭＳ 明朝" w:hint="eastAsia"/>
          <w:color w:val="000000"/>
          <w:sz w:val="18"/>
          <w:szCs w:val="22"/>
        </w:rPr>
        <w:t>「管理木材パルプ」とは、森林認証材とは異なるが、森林認証制度により容認されない分類に属さない木材であって、認証取得組織間のみで取り引きされ、その適格性について第三者認証機関によって検証された木材を原料とするパルプをいう。</w:t>
      </w:r>
    </w:p>
    <w:p w14:paraId="36734779" w14:textId="77777777" w:rsidR="001465BA" w:rsidRPr="00C456D0" w:rsidRDefault="001465BA" w:rsidP="001465BA">
      <w:pPr>
        <w:spacing w:line="300" w:lineRule="exact"/>
        <w:ind w:left="192" w:hangingChars="99" w:hanging="192"/>
        <w:rPr>
          <w:rFonts w:hAnsi="ＭＳ 明朝"/>
          <w:color w:val="000000"/>
          <w:sz w:val="18"/>
          <w:szCs w:val="22"/>
        </w:rPr>
      </w:pPr>
    </w:p>
    <w:p w14:paraId="568DBFA5" w14:textId="13C90C42" w:rsidR="005F5BAE" w:rsidRPr="00C456D0" w:rsidRDefault="001465BA" w:rsidP="00576153">
      <w:pPr>
        <w:spacing w:line="300" w:lineRule="exact"/>
        <w:ind w:left="192" w:firstLineChars="100" w:firstLine="194"/>
        <w:rPr>
          <w:rFonts w:hAnsi="ＭＳ 明朝"/>
          <w:color w:val="000000"/>
          <w:sz w:val="18"/>
          <w:szCs w:val="22"/>
        </w:rPr>
      </w:pPr>
      <w:r>
        <w:rPr>
          <w:rFonts w:hAnsi="ＭＳ 明朝" w:hint="eastAsia"/>
          <w:color w:val="000000"/>
          <w:sz w:val="18"/>
          <w:szCs w:val="22"/>
        </w:rPr>
        <w:t>また、</w:t>
      </w:r>
      <w:r w:rsidR="005F5BAE" w:rsidRPr="00C456D0">
        <w:rPr>
          <w:rFonts w:hAnsi="ＭＳ 明朝" w:hint="eastAsia"/>
          <w:color w:val="000000"/>
          <w:sz w:val="18"/>
          <w:szCs w:val="22"/>
        </w:rPr>
        <w:t>「</w:t>
      </w:r>
      <w:r w:rsidR="009276E0" w:rsidRPr="009276E0">
        <w:rPr>
          <w:rFonts w:hAnsi="ＭＳ 明朝" w:hint="eastAsia"/>
          <w:color w:val="000000"/>
          <w:sz w:val="18"/>
          <w:szCs w:val="22"/>
        </w:rPr>
        <w:t>その他の</w:t>
      </w:r>
      <w:r w:rsidR="005F5BAE" w:rsidRPr="00C456D0">
        <w:rPr>
          <w:rFonts w:hAnsi="ＭＳ 明朝" w:hint="eastAsia"/>
          <w:color w:val="000000"/>
          <w:sz w:val="18"/>
          <w:szCs w:val="22"/>
        </w:rPr>
        <w:t>持続可能性を目指した原料の調達方針に基づいて使用するパルプ</w:t>
      </w:r>
      <w:r w:rsidR="009276E0" w:rsidRPr="009276E0">
        <w:rPr>
          <w:rFonts w:hAnsi="ＭＳ 明朝" w:hint="eastAsia"/>
          <w:color w:val="000000"/>
          <w:sz w:val="18"/>
          <w:szCs w:val="22"/>
        </w:rPr>
        <w:t>（</w:t>
      </w:r>
      <w:r>
        <w:rPr>
          <w:rFonts w:hAnsi="ＭＳ 明朝" w:hint="eastAsia"/>
          <w:color w:val="000000"/>
          <w:sz w:val="18"/>
          <w:szCs w:val="22"/>
        </w:rPr>
        <w:t>記載要領</w:t>
      </w:r>
      <w:r w:rsidR="009276E0" w:rsidRPr="009276E0">
        <w:rPr>
          <w:rFonts w:hAnsi="ＭＳ 明朝" w:hint="eastAsia"/>
          <w:color w:val="000000"/>
          <w:sz w:val="18"/>
          <w:szCs w:val="22"/>
        </w:rPr>
        <w:t>以下「その他の持続可能性を目指したパルプ」という。）</w:t>
      </w:r>
      <w:r w:rsidR="005F5BAE" w:rsidRPr="00C456D0">
        <w:rPr>
          <w:rFonts w:hAnsi="ＭＳ 明朝" w:hint="eastAsia"/>
          <w:color w:val="000000"/>
          <w:sz w:val="18"/>
          <w:szCs w:val="22"/>
        </w:rPr>
        <w:t>」とは、次のいずれかをいう</w:t>
      </w:r>
      <w:r w:rsidR="004D3A75" w:rsidRPr="004D3A75">
        <w:rPr>
          <w:rFonts w:hAnsi="ＭＳ 明朝" w:hint="eastAsia"/>
          <w:color w:val="000000"/>
          <w:sz w:val="18"/>
          <w:szCs w:val="22"/>
        </w:rPr>
        <w:t>（森林認証材パルプ、間伐材等パルプ及び管理木材パルプに該当するものを除く。）</w:t>
      </w:r>
      <w:r w:rsidR="005F5BAE" w:rsidRPr="00C456D0">
        <w:rPr>
          <w:rFonts w:hAnsi="ＭＳ 明朝" w:hint="eastAsia"/>
          <w:color w:val="000000"/>
          <w:sz w:val="18"/>
          <w:szCs w:val="22"/>
        </w:rPr>
        <w:t>。</w:t>
      </w:r>
    </w:p>
    <w:p w14:paraId="16FE0385" w14:textId="77777777" w:rsidR="005F5BAE" w:rsidRPr="00C456D0" w:rsidRDefault="005F5BAE" w:rsidP="005F5BAE">
      <w:pPr>
        <w:spacing w:line="300" w:lineRule="exact"/>
        <w:ind w:leftChars="82" w:left="386" w:hangingChars="100" w:hanging="194"/>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29D9D258" w14:textId="77777777" w:rsidR="005F5BAE" w:rsidRPr="00C456D0" w:rsidRDefault="005F5BAE" w:rsidP="005F5BAE">
      <w:pPr>
        <w:spacing w:line="300" w:lineRule="exact"/>
        <w:ind w:leftChars="82" w:left="386" w:hangingChars="100" w:hanging="194"/>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24674952" w14:textId="77777777" w:rsidR="00372B98" w:rsidRPr="00C456D0" w:rsidRDefault="00372B98" w:rsidP="00774D5D">
      <w:pPr>
        <w:spacing w:line="300" w:lineRule="exact"/>
        <w:ind w:leftChars="82" w:left="192" w:firstLineChars="120" w:firstLine="233"/>
        <w:rPr>
          <w:rFonts w:hAnsi="ＭＳ 明朝"/>
          <w:color w:val="000000"/>
          <w:sz w:val="18"/>
        </w:rPr>
      </w:pPr>
    </w:p>
    <w:p w14:paraId="29748FFA" w14:textId="2D12E03F" w:rsidR="005F5BAE" w:rsidRDefault="00372B98" w:rsidP="00774D5D">
      <w:pPr>
        <w:spacing w:line="300" w:lineRule="exact"/>
        <w:ind w:leftChars="82" w:left="192" w:firstLineChars="120" w:firstLine="233"/>
        <w:rPr>
          <w:rFonts w:hAnsi="ＭＳ 明朝"/>
          <w:color w:val="000000"/>
          <w:sz w:val="18"/>
        </w:rPr>
      </w:pPr>
      <w:r w:rsidRPr="00C456D0">
        <w:rPr>
          <w:rFonts w:hAnsi="ＭＳ 明朝" w:hint="eastAsia"/>
          <w:color w:val="000000"/>
          <w:sz w:val="18"/>
        </w:rPr>
        <w:t>また、「間伐材等」とは、間伐材又は竹をいう。</w:t>
      </w:r>
    </w:p>
    <w:p w14:paraId="75161BA5" w14:textId="77777777" w:rsidR="004D3A75" w:rsidRPr="00C456D0" w:rsidRDefault="004D3A75" w:rsidP="00774D5D">
      <w:pPr>
        <w:spacing w:line="300" w:lineRule="exact"/>
        <w:ind w:leftChars="82" w:left="192" w:firstLineChars="120" w:firstLine="233"/>
        <w:rPr>
          <w:rFonts w:hAnsi="ＭＳ 明朝"/>
          <w:color w:val="000000"/>
          <w:sz w:val="18"/>
          <w:szCs w:val="22"/>
        </w:rPr>
      </w:pPr>
    </w:p>
    <w:p w14:paraId="17B33AE9" w14:textId="50FF6AB9" w:rsidR="004D3A75" w:rsidRDefault="004D3A75" w:rsidP="004D3A75">
      <w:pPr>
        <w:spacing w:line="300" w:lineRule="exact"/>
        <w:ind w:left="194" w:hangingChars="100" w:hanging="194"/>
        <w:rPr>
          <w:rFonts w:hAnsi="ＭＳ 明朝"/>
          <w:color w:val="000000"/>
          <w:sz w:val="18"/>
        </w:rPr>
      </w:pPr>
      <w:r w:rsidRPr="00C456D0">
        <w:rPr>
          <w:rFonts w:hAnsi="ＭＳ 明朝" w:hint="eastAsia"/>
          <w:color w:val="000000"/>
          <w:sz w:val="18"/>
          <w:szCs w:val="22"/>
        </w:rPr>
        <w:t>※　１．</w:t>
      </w:r>
      <w:r>
        <w:rPr>
          <w:rFonts w:hAnsi="ＭＳ 明朝" w:hint="eastAsia"/>
          <w:color w:val="000000"/>
          <w:sz w:val="18"/>
          <w:szCs w:val="22"/>
        </w:rPr>
        <w:t>②</w:t>
      </w:r>
      <w:r w:rsidRPr="00C456D0">
        <w:rPr>
          <w:rFonts w:hAnsi="ＭＳ 明朝" w:hint="eastAsia"/>
          <w:color w:val="000000"/>
          <w:sz w:val="18"/>
          <w:szCs w:val="22"/>
        </w:rPr>
        <w:t>の、</w:t>
      </w:r>
      <w:r w:rsidRPr="004D3A75">
        <w:rPr>
          <w:rFonts w:hAnsi="ＭＳ 明朝" w:hint="eastAsia"/>
          <w:color w:val="000000"/>
          <w:sz w:val="18"/>
        </w:rPr>
        <w:t>紙の原料となる間伐材の確認は、林野庁作成の「間伐材チップの確認のためのガイドライン（平成</w:t>
      </w:r>
      <w:r w:rsidR="00012582">
        <w:rPr>
          <w:rFonts w:hAnsi="ＭＳ 明朝" w:hint="eastAsia"/>
          <w:color w:val="000000"/>
          <w:sz w:val="18"/>
        </w:rPr>
        <w:t>２１</w:t>
      </w:r>
      <w:r w:rsidRPr="004D3A75">
        <w:rPr>
          <w:rFonts w:hAnsi="ＭＳ 明朝" w:hint="eastAsia"/>
          <w:color w:val="000000"/>
          <w:sz w:val="18"/>
        </w:rPr>
        <w:t>年２月</w:t>
      </w:r>
      <w:r w:rsidR="00012582">
        <w:rPr>
          <w:rFonts w:hAnsi="ＭＳ 明朝" w:hint="eastAsia"/>
          <w:color w:val="000000"/>
          <w:sz w:val="18"/>
        </w:rPr>
        <w:t>１３</w:t>
      </w:r>
      <w:r w:rsidRPr="004D3A75">
        <w:rPr>
          <w:rFonts w:hAnsi="ＭＳ 明朝" w:hint="eastAsia"/>
          <w:color w:val="000000"/>
          <w:sz w:val="18"/>
        </w:rPr>
        <w:t>日）」に準拠して行うものとする。</w:t>
      </w:r>
    </w:p>
    <w:p w14:paraId="51E7A9AD" w14:textId="77777777" w:rsidR="004D3A75" w:rsidRPr="004D3A75" w:rsidRDefault="004D3A75" w:rsidP="004D3A75">
      <w:pPr>
        <w:spacing w:line="300" w:lineRule="exact"/>
        <w:rPr>
          <w:rFonts w:hAnsi="ＭＳ 明朝"/>
          <w:color w:val="000000"/>
          <w:sz w:val="18"/>
        </w:rPr>
      </w:pPr>
    </w:p>
    <w:p w14:paraId="3F65320E" w14:textId="3557D36E" w:rsidR="004D3A75" w:rsidRPr="004D3A75" w:rsidRDefault="004D3A75" w:rsidP="004D3A75">
      <w:pPr>
        <w:spacing w:line="300" w:lineRule="exact"/>
        <w:ind w:left="192" w:firstLineChars="100" w:firstLine="194"/>
        <w:rPr>
          <w:rFonts w:hAnsi="ＭＳ 明朝"/>
          <w:color w:val="000000"/>
          <w:sz w:val="18"/>
        </w:rPr>
      </w:pPr>
      <w:r>
        <w:rPr>
          <w:rFonts w:hAnsi="ＭＳ 明朝" w:hint="eastAsia"/>
          <w:color w:val="000000"/>
          <w:sz w:val="18"/>
        </w:rPr>
        <w:t>また、</w:t>
      </w:r>
      <w:r w:rsidRPr="004D3A75">
        <w:rPr>
          <w:rFonts w:hAnsi="ＭＳ 明朝" w:hint="eastAsia"/>
          <w:color w:val="000000"/>
          <w:sz w:val="18"/>
        </w:rPr>
        <w:t>紙の場合は、複数の木材チップを混合して生産するため、製造工程において製品ごとの実配合を担保することが困難等の理由を勘案し、間伐材等の管理方法は環境省作成の「森林認証材・間伐材に係るクレジット方式運用ガイドライン（平成</w:t>
      </w:r>
      <w:r>
        <w:rPr>
          <w:rFonts w:hAnsi="ＭＳ 明朝" w:hint="eastAsia"/>
          <w:color w:val="000000"/>
          <w:sz w:val="18"/>
        </w:rPr>
        <w:t>２１</w:t>
      </w:r>
      <w:r w:rsidRPr="004D3A75">
        <w:rPr>
          <w:rFonts w:hAnsi="ＭＳ 明朝" w:hint="eastAsia"/>
          <w:color w:val="000000"/>
          <w:sz w:val="18"/>
        </w:rPr>
        <w:t>年２月</w:t>
      </w:r>
      <w:r>
        <w:rPr>
          <w:rFonts w:hAnsi="ＭＳ 明朝" w:hint="eastAsia"/>
          <w:color w:val="000000"/>
          <w:sz w:val="18"/>
        </w:rPr>
        <w:t>１３</w:t>
      </w:r>
      <w:r w:rsidRPr="004D3A75">
        <w:rPr>
          <w:rFonts w:hAnsi="ＭＳ 明朝" w:hint="eastAsia"/>
          <w:color w:val="000000"/>
          <w:sz w:val="18"/>
        </w:rPr>
        <w:t>日）」に準拠したクレジット方式を採用することができる。また、森林認証材及び管理木材については、各制度に基づくクレジット方式により運用を行うことができる。</w:t>
      </w:r>
    </w:p>
    <w:p w14:paraId="283E259E" w14:textId="0A938DDC" w:rsidR="004D3A75" w:rsidRDefault="004D3A75" w:rsidP="004D3A75">
      <w:pPr>
        <w:spacing w:line="300" w:lineRule="exact"/>
        <w:ind w:left="192" w:firstLineChars="100" w:firstLine="194"/>
        <w:rPr>
          <w:rFonts w:hAnsi="ＭＳ 明朝"/>
          <w:color w:val="000000"/>
          <w:sz w:val="18"/>
        </w:rPr>
      </w:pPr>
      <w:r w:rsidRPr="004D3A75">
        <w:rPr>
          <w:rFonts w:hAnsi="ＭＳ 明朝" w:hint="eastAsia"/>
          <w:color w:val="000000"/>
          <w:sz w:val="18"/>
        </w:rPr>
        <w:t>なお、「クレジット方式」とは、個々の製品に実配合されているか否かを問わず、一定期間に製造された製品全体に使用された森林認証材、間伐材等などとそれ以外の原料の使用量に基づき、個々の製品に対</w:t>
      </w:r>
      <w:r w:rsidRPr="004D3A75">
        <w:rPr>
          <w:rFonts w:hAnsi="ＭＳ 明朝" w:hint="eastAsia"/>
          <w:color w:val="000000"/>
          <w:sz w:val="18"/>
        </w:rPr>
        <w:lastRenderedPageBreak/>
        <w:t>し森林認証材、間伐材等などが等しく使われているとみなす方式をいう。</w:t>
      </w:r>
    </w:p>
    <w:p w14:paraId="7335F2C4" w14:textId="77777777" w:rsidR="004D3A75" w:rsidRPr="00C456D0" w:rsidRDefault="004D3A75" w:rsidP="004D3A75">
      <w:pPr>
        <w:spacing w:line="300" w:lineRule="exact"/>
        <w:rPr>
          <w:rFonts w:hAnsi="ＭＳ 明朝"/>
          <w:color w:val="000000"/>
          <w:sz w:val="18"/>
        </w:rPr>
      </w:pPr>
    </w:p>
    <w:p w14:paraId="77C444B5" w14:textId="77777777" w:rsidR="00372B98" w:rsidRPr="004D3A75" w:rsidRDefault="00372B98" w:rsidP="005F5BAE">
      <w:pPr>
        <w:spacing w:line="300" w:lineRule="exact"/>
        <w:ind w:left="192" w:hangingChars="99" w:hanging="192"/>
        <w:rPr>
          <w:rFonts w:hAnsi="ＭＳ 明朝"/>
          <w:color w:val="000000"/>
          <w:sz w:val="18"/>
          <w:szCs w:val="22"/>
        </w:rPr>
      </w:pPr>
    </w:p>
    <w:p w14:paraId="3F8CBA42" w14:textId="1D9128B1" w:rsidR="005F5BAE" w:rsidRDefault="005F5BAE" w:rsidP="005F5BAE">
      <w:pPr>
        <w:spacing w:line="300" w:lineRule="exact"/>
        <w:ind w:left="192" w:hangingChars="99" w:hanging="192"/>
        <w:rPr>
          <w:rFonts w:hAnsi="ＭＳ 明朝"/>
          <w:sz w:val="18"/>
          <w:szCs w:val="18"/>
        </w:rPr>
      </w:pPr>
      <w:r w:rsidRPr="00C456D0">
        <w:rPr>
          <w:rFonts w:hAnsi="ＭＳ 明朝" w:hint="eastAsia"/>
          <w:color w:val="000000"/>
          <w:sz w:val="18"/>
          <w:szCs w:val="22"/>
        </w:rPr>
        <w:t>※　１．</w:t>
      </w:r>
      <w:r w:rsidR="00505272">
        <w:rPr>
          <w:rFonts w:hAnsi="ＭＳ 明朝" w:hint="eastAsia"/>
          <w:color w:val="000000"/>
          <w:sz w:val="18"/>
          <w:szCs w:val="22"/>
        </w:rPr>
        <w:t>③</w:t>
      </w:r>
      <w:r w:rsidRPr="00C456D0">
        <w:rPr>
          <w:rFonts w:hAnsi="ＭＳ 明朝" w:hint="eastAsia"/>
          <w:color w:val="000000"/>
          <w:sz w:val="18"/>
          <w:szCs w:val="22"/>
        </w:rPr>
        <w:t>の、紙の原料となる原木についての合法性及び持続可能な森林経営が営まれている森林からの産出に係る確認を行う場合には、</w:t>
      </w:r>
      <w:r w:rsidR="00CD6119" w:rsidRPr="00CD6119">
        <w:rPr>
          <w:rFonts w:hAnsi="ＭＳ 明朝" w:hint="eastAsia"/>
          <w:color w:val="000000"/>
          <w:sz w:val="18"/>
          <w:szCs w:val="22"/>
        </w:rPr>
        <w:t>木材関連事業者にあっては、</w:t>
      </w:r>
      <w:r w:rsidR="00351E1E"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w:t>
      </w:r>
      <w:r w:rsidR="001E684B" w:rsidRPr="00C456D0">
        <w:rPr>
          <w:rFonts w:hAnsi="ＭＳ 明朝" w:hint="eastAsia"/>
          <w:color w:val="000000"/>
          <w:sz w:val="18"/>
          <w:szCs w:val="22"/>
        </w:rPr>
        <w:t>８</w:t>
      </w:r>
      <w:r w:rsidRPr="00C456D0">
        <w:rPr>
          <w:rFonts w:hAnsi="ＭＳ 明朝" w:hint="eastAsia"/>
          <w:color w:val="000000"/>
          <w:sz w:val="18"/>
          <w:szCs w:val="22"/>
        </w:rPr>
        <w:t>日）」に準拠して行うものとする。</w:t>
      </w:r>
      <w:r w:rsidR="00351E1E" w:rsidRPr="00C456D0">
        <w:rPr>
          <w:rFonts w:hAnsi="ＭＳ 明朝" w:hint="eastAsia"/>
          <w:sz w:val="18"/>
          <w:szCs w:val="18"/>
        </w:rPr>
        <w:t>また、木材関連事業者以外にあっては、同ガイドラインに準拠して行うものとする。</w:t>
      </w:r>
    </w:p>
    <w:p w14:paraId="242E8430" w14:textId="77777777" w:rsidR="004D3A75" w:rsidRPr="00C456D0" w:rsidRDefault="004D3A75" w:rsidP="004D3A75">
      <w:pPr>
        <w:spacing w:line="300" w:lineRule="exact"/>
        <w:rPr>
          <w:rFonts w:hAnsi="ＭＳ 明朝"/>
          <w:color w:val="000000"/>
          <w:sz w:val="18"/>
        </w:rPr>
      </w:pPr>
    </w:p>
    <w:p w14:paraId="6055F8BD" w14:textId="77777777" w:rsidR="003E3CBE" w:rsidRPr="00C456D0" w:rsidRDefault="005F5BAE" w:rsidP="005F5BAE">
      <w:pPr>
        <w:spacing w:line="300" w:lineRule="exact"/>
        <w:ind w:left="192" w:hangingChars="99" w:hanging="192"/>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5D3451D6" w14:textId="77777777" w:rsidR="005F5BAE" w:rsidRPr="00C456D0" w:rsidRDefault="005F5BAE" w:rsidP="003E3CBE">
      <w:pPr>
        <w:spacing w:line="300" w:lineRule="exact"/>
        <w:ind w:left="192" w:firstLineChars="100" w:firstLine="194"/>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3B345D27" w14:textId="77777777" w:rsidR="005F5BAE" w:rsidRPr="00C456D0" w:rsidRDefault="005F5BAE" w:rsidP="005F5BAE">
      <w:pPr>
        <w:spacing w:line="300" w:lineRule="exact"/>
        <w:ind w:left="192" w:hangingChars="99" w:hanging="192"/>
        <w:rPr>
          <w:rFonts w:hAnsi="ＭＳ 明朝"/>
          <w:color w:val="000000"/>
          <w:sz w:val="18"/>
        </w:rPr>
      </w:pPr>
    </w:p>
    <w:p w14:paraId="62E675E9" w14:textId="77777777" w:rsidR="003E3CBE" w:rsidRPr="00C456D0" w:rsidRDefault="005F5BAE" w:rsidP="005F5BAE">
      <w:pPr>
        <w:spacing w:line="300" w:lineRule="exact"/>
        <w:ind w:left="192" w:hangingChars="99" w:hanging="192"/>
        <w:rPr>
          <w:rFonts w:hAnsi="ＭＳ 明朝"/>
          <w:color w:val="000000"/>
          <w:sz w:val="18"/>
        </w:rPr>
      </w:pPr>
      <w:r w:rsidRPr="00C456D0">
        <w:rPr>
          <w:rFonts w:hAnsi="ＭＳ 明朝" w:hint="eastAsia"/>
          <w:color w:val="000000"/>
          <w:sz w:val="18"/>
        </w:rPr>
        <w:t>※　２．③の「リサイクル適性の表示」は、次の表現とすること。</w:t>
      </w:r>
    </w:p>
    <w:p w14:paraId="3E465631" w14:textId="77777777" w:rsidR="005F5BAE" w:rsidRPr="00C456D0" w:rsidRDefault="005F5BAE" w:rsidP="003E3CBE">
      <w:pPr>
        <w:spacing w:line="300" w:lineRule="exact"/>
        <w:ind w:left="192" w:firstLineChars="100" w:firstLine="194"/>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2B657AE1" w14:textId="77777777" w:rsidR="005F5BAE" w:rsidRPr="00C456D0" w:rsidRDefault="005F5BAE" w:rsidP="005F5BAE">
      <w:pPr>
        <w:spacing w:line="300" w:lineRule="exact"/>
        <w:ind w:leftChars="82" w:left="386" w:hangingChars="100" w:hanging="194"/>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6F27E4D9" w14:textId="77777777" w:rsidR="005F5BAE" w:rsidRPr="00C456D0" w:rsidRDefault="005F5BAE" w:rsidP="005F5BAE">
      <w:pPr>
        <w:spacing w:line="300" w:lineRule="exact"/>
        <w:ind w:leftChars="82" w:left="192"/>
        <w:rPr>
          <w:rFonts w:hAnsi="ＭＳ 明朝"/>
          <w:sz w:val="18"/>
        </w:rPr>
      </w:pPr>
      <w:r w:rsidRPr="00C456D0">
        <w:rPr>
          <w:rFonts w:hAnsi="ＭＳ 明朝" w:hint="eastAsia"/>
          <w:sz w:val="18"/>
        </w:rPr>
        <w:t xml:space="preserve">　（</w:t>
      </w:r>
      <w:hyperlink r:id="rId11" w:history="1">
        <w:r w:rsidRPr="00C456D0">
          <w:rPr>
            <w:rStyle w:val="af2"/>
            <w:rFonts w:hAnsi="ＭＳ 明朝"/>
            <w:color w:val="auto"/>
            <w:sz w:val="18"/>
          </w:rPr>
          <w:t>http://www.jfpi.or.jp/recycle/print_recycle/data.html</w:t>
        </w:r>
      </w:hyperlink>
      <w:r w:rsidRPr="00C456D0">
        <w:rPr>
          <w:rFonts w:hAnsi="ＭＳ 明朝" w:hint="eastAsia"/>
          <w:sz w:val="18"/>
        </w:rPr>
        <w:t>）</w:t>
      </w:r>
    </w:p>
    <w:p w14:paraId="6883543D" w14:textId="77777777" w:rsidR="005F5BAE" w:rsidRPr="00C456D0" w:rsidRDefault="005F5BAE" w:rsidP="005F5BAE">
      <w:pPr>
        <w:spacing w:line="300" w:lineRule="exact"/>
        <w:ind w:leftChars="82" w:left="386" w:hangingChars="100" w:hanging="194"/>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1143884C" w14:textId="77777777" w:rsidR="005F5BAE" w:rsidRPr="00C456D0" w:rsidRDefault="005F5BAE" w:rsidP="005F5BAE">
      <w:pPr>
        <w:spacing w:line="300" w:lineRule="exact"/>
        <w:ind w:left="192" w:hangingChars="99" w:hanging="192"/>
        <w:rPr>
          <w:rFonts w:hAnsi="ＭＳ 明朝"/>
          <w:color w:val="000000"/>
          <w:sz w:val="18"/>
        </w:rPr>
      </w:pPr>
    </w:p>
    <w:p w14:paraId="66D080CE" w14:textId="77777777" w:rsidR="0025156C" w:rsidRPr="00C456D0" w:rsidRDefault="005F5BAE" w:rsidP="005F5BAE">
      <w:pPr>
        <w:spacing w:line="300" w:lineRule="exact"/>
        <w:ind w:left="192" w:hangingChars="99" w:hanging="192"/>
        <w:rPr>
          <w:rFonts w:hAnsi="ＭＳ 明朝"/>
          <w:color w:val="000000"/>
          <w:sz w:val="18"/>
        </w:rPr>
      </w:pPr>
      <w:r w:rsidRPr="00C456D0">
        <w:rPr>
          <w:rFonts w:hAnsi="ＭＳ 明朝" w:hint="eastAsia"/>
          <w:color w:val="000000"/>
          <w:sz w:val="18"/>
        </w:rPr>
        <w:t>※　２．</w:t>
      </w:r>
      <w:r w:rsidR="002E1417" w:rsidRPr="00C456D0">
        <w:rPr>
          <w:rFonts w:hAnsi="ＭＳ 明朝" w:hint="eastAsia"/>
          <w:color w:val="000000"/>
          <w:sz w:val="18"/>
        </w:rPr>
        <w:t>⑤</w:t>
      </w:r>
      <w:r w:rsidRPr="00C456D0">
        <w:rPr>
          <w:rFonts w:hAnsi="ＭＳ 明朝" w:hint="eastAsia"/>
          <w:color w:val="000000"/>
          <w:sz w:val="18"/>
        </w:rPr>
        <w:t>の「</w:t>
      </w:r>
      <w:r w:rsidR="0025156C" w:rsidRPr="00C456D0">
        <w:rPr>
          <w:rFonts w:hAnsi="ＭＳ 明朝" w:hint="eastAsia"/>
          <w:color w:val="000000"/>
          <w:sz w:val="18"/>
        </w:rPr>
        <w:t>バイオマス</w:t>
      </w:r>
      <w:r w:rsidRPr="00C456D0">
        <w:rPr>
          <w:rFonts w:hAnsi="ＭＳ 明朝" w:hint="eastAsia"/>
          <w:color w:val="000000"/>
          <w:sz w:val="18"/>
        </w:rPr>
        <w:t>を含有したインキ」とは、</w:t>
      </w:r>
      <w:r w:rsidR="0025156C" w:rsidRPr="00C456D0">
        <w:rPr>
          <w:rFonts w:hAnsi="ＭＳ 明朝" w:hint="eastAsia"/>
          <w:color w:val="000000"/>
          <w:sz w:val="18"/>
        </w:rPr>
        <w:t>バイオマス割合（再生可能な生物由来の有機性原材料（植物由来の油を含み、化学資源を除く。）の</w:t>
      </w:r>
      <w:r w:rsidRPr="00C456D0">
        <w:rPr>
          <w:rFonts w:hAnsi="ＭＳ 明朝" w:hint="eastAsia"/>
          <w:color w:val="000000"/>
          <w:sz w:val="18"/>
        </w:rPr>
        <w:t>含有量の</w:t>
      </w:r>
      <w:r w:rsidR="0025156C" w:rsidRPr="00C456D0">
        <w:rPr>
          <w:rFonts w:hAnsi="ＭＳ 明朝" w:hint="eastAsia"/>
          <w:color w:val="000000"/>
          <w:sz w:val="18"/>
        </w:rPr>
        <w:t>割合）及び石油系溶剤</w:t>
      </w:r>
      <w:r w:rsidR="001A0F6B" w:rsidRPr="00C456D0">
        <w:rPr>
          <w:rFonts w:hAnsi="ＭＳ 明朝" w:hint="eastAsia"/>
          <w:color w:val="000000"/>
          <w:sz w:val="18"/>
        </w:rPr>
        <w:t>割合（インキに含まれる石油（化石</w:t>
      </w:r>
      <w:r w:rsidR="0025156C" w:rsidRPr="00C456D0">
        <w:rPr>
          <w:rFonts w:hAnsi="ＭＳ 明朝" w:hint="eastAsia"/>
          <w:color w:val="000000"/>
          <w:sz w:val="18"/>
        </w:rPr>
        <w:t>燃料系）を原料とした溶剤の含有量の割合）</w:t>
      </w:r>
      <w:r w:rsidRPr="00C456D0">
        <w:rPr>
          <w:rFonts w:hAnsi="ＭＳ 明朝" w:hint="eastAsia"/>
          <w:color w:val="000000"/>
          <w:sz w:val="18"/>
        </w:rPr>
        <w:t>が、インキの種類ごとに下表</w:t>
      </w:r>
      <w:r w:rsidR="0025156C" w:rsidRPr="00C456D0">
        <w:rPr>
          <w:rFonts w:hAnsi="ＭＳ 明朝" w:hint="eastAsia"/>
          <w:color w:val="000000"/>
          <w:sz w:val="18"/>
        </w:rPr>
        <w:t>に</w:t>
      </w:r>
      <w:r w:rsidRPr="00C456D0">
        <w:rPr>
          <w:rFonts w:hAnsi="ＭＳ 明朝" w:hint="eastAsia"/>
          <w:color w:val="000000"/>
          <w:sz w:val="18"/>
        </w:rPr>
        <w:t>定める要件を満たすものをいう。</w:t>
      </w:r>
    </w:p>
    <w:p w14:paraId="67EA5DB0" w14:textId="77777777" w:rsidR="005F5BAE" w:rsidRPr="00C456D0" w:rsidRDefault="00FC0D97" w:rsidP="008D003C">
      <w:pPr>
        <w:spacing w:line="300" w:lineRule="exact"/>
        <w:ind w:left="192" w:firstLineChars="100" w:firstLine="194"/>
        <w:rPr>
          <w:rFonts w:hAnsi="ＭＳ 明朝"/>
          <w:sz w:val="18"/>
        </w:rPr>
      </w:pPr>
      <w:r w:rsidRPr="00C456D0">
        <w:rPr>
          <w:rFonts w:hAnsi="ＭＳ 明朝" w:hint="eastAsia"/>
          <w:sz w:val="18"/>
        </w:rPr>
        <w:t>なお、</w:t>
      </w:r>
      <w:r w:rsidR="006067E7" w:rsidRPr="00C456D0">
        <w:rPr>
          <w:rFonts w:hAnsi="ＭＳ 明朝" w:hint="eastAsia"/>
          <w:sz w:val="18"/>
        </w:rPr>
        <w:t>UV</w:t>
      </w:r>
      <w:r w:rsidRPr="00C456D0">
        <w:rPr>
          <w:rFonts w:hAnsi="ＭＳ 明朝" w:hint="eastAsia"/>
          <w:sz w:val="18"/>
        </w:rPr>
        <w:t>インキは</w:t>
      </w:r>
      <w:r w:rsidR="0025156C" w:rsidRPr="00C456D0">
        <w:rPr>
          <w:rFonts w:hAnsi="ＭＳ 明朝" w:hint="eastAsia"/>
          <w:sz w:val="18"/>
        </w:rPr>
        <w:t>VOC成分（WHO（世界保健機関）の化学物質の分類において</w:t>
      </w:r>
      <w:r w:rsidR="008B1C6B" w:rsidRPr="00C456D0">
        <w:rPr>
          <w:rFonts w:hAnsi="ＭＳ 明朝" w:hint="eastAsia"/>
          <w:sz w:val="18"/>
        </w:rPr>
        <w:t>「高揮発性有機化合物」及び「揮発性有機化合物」に分類される揮発性有機化合物）が 3％未満かつリサイクル対応型 UV インキであることをもって、バイオマス</w:t>
      </w:r>
      <w:r w:rsidRPr="00C456D0">
        <w:rPr>
          <w:rFonts w:hAnsi="ＭＳ 明朝" w:hint="eastAsia"/>
          <w:sz w:val="18"/>
        </w:rPr>
        <w:t>を含有したインキであって、かつ、芳香族成分が1%未満の溶剤のみを用いるインキ</w:t>
      </w:r>
      <w:r w:rsidR="004E305A" w:rsidRPr="00C456D0">
        <w:rPr>
          <w:rFonts w:hAnsi="ＭＳ 明朝" w:hint="eastAsia"/>
          <w:sz w:val="18"/>
        </w:rPr>
        <w:t>が使用されていること</w:t>
      </w:r>
      <w:r w:rsidR="005E7185" w:rsidRPr="00C456D0">
        <w:rPr>
          <w:rFonts w:hAnsi="ＭＳ 明朝" w:hint="eastAsia"/>
          <w:sz w:val="18"/>
        </w:rPr>
        <w:t>に</w:t>
      </w:r>
      <w:r w:rsidRPr="00C456D0">
        <w:rPr>
          <w:rFonts w:hAnsi="ＭＳ 明朝" w:hint="eastAsia"/>
          <w:sz w:val="18"/>
        </w:rPr>
        <w:t>適合しているものとみなす。</w:t>
      </w:r>
    </w:p>
    <w:p w14:paraId="251916A2" w14:textId="77777777" w:rsidR="001A0F6B" w:rsidRPr="00C456D0" w:rsidRDefault="001A0F6B" w:rsidP="008D003C">
      <w:pPr>
        <w:spacing w:line="300" w:lineRule="exact"/>
        <w:ind w:left="192" w:firstLineChars="100" w:firstLine="194"/>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5E7185" w:rsidRPr="00C456D0" w14:paraId="3ABC94F2" w14:textId="77777777" w:rsidTr="004C7708">
        <w:trPr>
          <w:jc w:val="center"/>
        </w:trPr>
        <w:tc>
          <w:tcPr>
            <w:tcW w:w="3402" w:type="dxa"/>
            <w:shd w:val="clear" w:color="auto" w:fill="auto"/>
          </w:tcPr>
          <w:p w14:paraId="4E861BB1"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インキの種類</w:t>
            </w:r>
          </w:p>
        </w:tc>
        <w:tc>
          <w:tcPr>
            <w:tcW w:w="1984" w:type="dxa"/>
          </w:tcPr>
          <w:p w14:paraId="09E14326"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バイオマス割合</w:t>
            </w:r>
          </w:p>
        </w:tc>
        <w:tc>
          <w:tcPr>
            <w:tcW w:w="1984" w:type="dxa"/>
          </w:tcPr>
          <w:p w14:paraId="21D9C739"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石油系溶剤割合</w:t>
            </w:r>
          </w:p>
        </w:tc>
      </w:tr>
      <w:tr w:rsidR="005E7185" w:rsidRPr="00C456D0" w14:paraId="257C0BBF" w14:textId="77777777" w:rsidTr="004C7708">
        <w:trPr>
          <w:jc w:val="center"/>
        </w:trPr>
        <w:tc>
          <w:tcPr>
            <w:tcW w:w="3402" w:type="dxa"/>
            <w:shd w:val="clear" w:color="auto" w:fill="auto"/>
          </w:tcPr>
          <w:p w14:paraId="6FAAED70" w14:textId="77777777" w:rsidR="005E7185" w:rsidRPr="00C456D0" w:rsidRDefault="005E7185" w:rsidP="005E7185">
            <w:pPr>
              <w:autoSpaceDE/>
              <w:autoSpaceDN/>
              <w:adjustRightInd/>
              <w:jc w:val="both"/>
              <w:textAlignment w:val="auto"/>
              <w:rPr>
                <w:rFonts w:hAnsi="ＭＳ 明朝"/>
                <w:kern w:val="2"/>
                <w:sz w:val="18"/>
                <w:szCs w:val="18"/>
              </w:rPr>
            </w:pPr>
            <w:r w:rsidRPr="00C456D0">
              <w:rPr>
                <w:rFonts w:hAnsi="ＭＳ 明朝" w:hint="eastAsia"/>
                <w:kern w:val="2"/>
                <w:sz w:val="18"/>
                <w:szCs w:val="18"/>
              </w:rPr>
              <w:t>枚葉インキ</w:t>
            </w:r>
          </w:p>
        </w:tc>
        <w:tc>
          <w:tcPr>
            <w:tcW w:w="1984" w:type="dxa"/>
          </w:tcPr>
          <w:p w14:paraId="0B63E69D"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30％以上</w:t>
            </w:r>
          </w:p>
        </w:tc>
        <w:tc>
          <w:tcPr>
            <w:tcW w:w="1984" w:type="dxa"/>
          </w:tcPr>
          <w:p w14:paraId="1292D181"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30％以下</w:t>
            </w:r>
          </w:p>
        </w:tc>
      </w:tr>
      <w:tr w:rsidR="005E7185" w:rsidRPr="00C456D0" w14:paraId="5679270E" w14:textId="77777777" w:rsidTr="004C7708">
        <w:trPr>
          <w:jc w:val="center"/>
        </w:trPr>
        <w:tc>
          <w:tcPr>
            <w:tcW w:w="3402" w:type="dxa"/>
            <w:shd w:val="clear" w:color="auto" w:fill="auto"/>
          </w:tcPr>
          <w:p w14:paraId="22DB559C" w14:textId="77777777" w:rsidR="005E7185" w:rsidRPr="00C456D0" w:rsidRDefault="005E7185" w:rsidP="005E7185">
            <w:pPr>
              <w:autoSpaceDE/>
              <w:autoSpaceDN/>
              <w:adjustRightInd/>
              <w:jc w:val="both"/>
              <w:textAlignment w:val="auto"/>
              <w:rPr>
                <w:rFonts w:hAnsi="ＭＳ 明朝"/>
                <w:kern w:val="2"/>
                <w:sz w:val="18"/>
                <w:szCs w:val="18"/>
              </w:rPr>
            </w:pPr>
            <w:r w:rsidRPr="00C456D0">
              <w:rPr>
                <w:rFonts w:hAnsi="ＭＳ 明朝" w:hint="eastAsia"/>
                <w:kern w:val="2"/>
                <w:sz w:val="18"/>
                <w:szCs w:val="18"/>
              </w:rPr>
              <w:t>オフ輪インキ</w:t>
            </w:r>
          </w:p>
        </w:tc>
        <w:tc>
          <w:tcPr>
            <w:tcW w:w="1984" w:type="dxa"/>
          </w:tcPr>
          <w:p w14:paraId="5370167D"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20％以上</w:t>
            </w:r>
          </w:p>
        </w:tc>
        <w:tc>
          <w:tcPr>
            <w:tcW w:w="1984" w:type="dxa"/>
          </w:tcPr>
          <w:p w14:paraId="0E1BAAEE" w14:textId="77777777" w:rsidR="005E7185" w:rsidRPr="00C456D0" w:rsidRDefault="005E7185" w:rsidP="005E7185">
            <w:pPr>
              <w:autoSpaceDE/>
              <w:autoSpaceDN/>
              <w:adjustRightInd/>
              <w:jc w:val="center"/>
              <w:textAlignment w:val="auto"/>
              <w:rPr>
                <w:rFonts w:hAnsi="ＭＳ 明朝"/>
                <w:kern w:val="2"/>
                <w:sz w:val="18"/>
                <w:szCs w:val="18"/>
              </w:rPr>
            </w:pPr>
            <w:r w:rsidRPr="00C456D0">
              <w:rPr>
                <w:rFonts w:hAnsi="ＭＳ 明朝" w:hint="eastAsia"/>
                <w:kern w:val="2"/>
                <w:sz w:val="18"/>
                <w:szCs w:val="18"/>
              </w:rPr>
              <w:t>45％以下</w:t>
            </w:r>
          </w:p>
        </w:tc>
      </w:tr>
      <w:tr w:rsidR="005E7185" w:rsidRPr="00C456D0" w14:paraId="60C0E931" w14:textId="77777777" w:rsidTr="004C7708">
        <w:trPr>
          <w:jc w:val="center"/>
        </w:trPr>
        <w:tc>
          <w:tcPr>
            <w:tcW w:w="3402" w:type="dxa"/>
            <w:shd w:val="clear" w:color="auto" w:fill="auto"/>
          </w:tcPr>
          <w:p w14:paraId="00DC1F94" w14:textId="77777777" w:rsidR="005E7185" w:rsidRPr="00C456D0" w:rsidRDefault="005E7185" w:rsidP="005E7185">
            <w:pPr>
              <w:autoSpaceDE/>
              <w:autoSpaceDN/>
              <w:adjustRightInd/>
              <w:jc w:val="both"/>
              <w:textAlignment w:val="auto"/>
              <w:rPr>
                <w:rFonts w:hAnsi="ＭＳ 明朝"/>
                <w:kern w:val="2"/>
                <w:sz w:val="18"/>
                <w:szCs w:val="18"/>
              </w:rPr>
            </w:pPr>
            <w:r w:rsidRPr="00C456D0">
              <w:rPr>
                <w:rFonts w:hAnsi="ＭＳ 明朝" w:hint="eastAsia"/>
                <w:kern w:val="2"/>
                <w:sz w:val="18"/>
                <w:szCs w:val="18"/>
              </w:rPr>
              <w:t>金インキ（枚葉・オフ輪）</w:t>
            </w:r>
          </w:p>
        </w:tc>
        <w:tc>
          <w:tcPr>
            <w:tcW w:w="1984" w:type="dxa"/>
          </w:tcPr>
          <w:p w14:paraId="17B41BED" w14:textId="77777777" w:rsidR="005E7185" w:rsidRPr="00C456D0" w:rsidRDefault="005E7185" w:rsidP="008D64FA">
            <w:pPr>
              <w:autoSpaceDE/>
              <w:autoSpaceDN/>
              <w:adjustRightInd/>
              <w:jc w:val="center"/>
              <w:textAlignment w:val="auto"/>
              <w:rPr>
                <w:rFonts w:hAnsi="ＭＳ 明朝"/>
                <w:kern w:val="2"/>
                <w:sz w:val="18"/>
                <w:szCs w:val="18"/>
              </w:rPr>
            </w:pPr>
            <w:r w:rsidRPr="00C456D0">
              <w:rPr>
                <w:rFonts w:hAnsi="ＭＳ 明朝" w:hint="eastAsia"/>
                <w:kern w:val="2"/>
                <w:sz w:val="18"/>
                <w:szCs w:val="18"/>
              </w:rPr>
              <w:t>10％以上</w:t>
            </w:r>
          </w:p>
        </w:tc>
        <w:tc>
          <w:tcPr>
            <w:tcW w:w="1984" w:type="dxa"/>
          </w:tcPr>
          <w:p w14:paraId="73A01E8C" w14:textId="77777777" w:rsidR="005E7185" w:rsidRPr="00C456D0" w:rsidRDefault="005E7185" w:rsidP="008D64FA">
            <w:pPr>
              <w:autoSpaceDE/>
              <w:autoSpaceDN/>
              <w:adjustRightInd/>
              <w:jc w:val="center"/>
              <w:textAlignment w:val="auto"/>
              <w:rPr>
                <w:rFonts w:hAnsi="ＭＳ 明朝"/>
                <w:kern w:val="2"/>
                <w:sz w:val="18"/>
                <w:szCs w:val="18"/>
              </w:rPr>
            </w:pPr>
            <w:r w:rsidRPr="00C456D0">
              <w:rPr>
                <w:rFonts w:hAnsi="ＭＳ 明朝" w:hint="eastAsia"/>
                <w:kern w:val="2"/>
                <w:sz w:val="18"/>
                <w:szCs w:val="18"/>
              </w:rPr>
              <w:t>25％以下</w:t>
            </w:r>
          </w:p>
        </w:tc>
      </w:tr>
      <w:tr w:rsidR="005E7185" w:rsidRPr="00C456D0" w14:paraId="732AEC65" w14:textId="77777777" w:rsidTr="004C7708">
        <w:trPr>
          <w:jc w:val="center"/>
        </w:trPr>
        <w:tc>
          <w:tcPr>
            <w:tcW w:w="3402" w:type="dxa"/>
            <w:shd w:val="clear" w:color="auto" w:fill="auto"/>
          </w:tcPr>
          <w:p w14:paraId="63BED67D" w14:textId="77777777" w:rsidR="005E7185" w:rsidRPr="00C456D0" w:rsidRDefault="005E7185" w:rsidP="005E7185">
            <w:pPr>
              <w:autoSpaceDE/>
              <w:autoSpaceDN/>
              <w:adjustRightInd/>
              <w:jc w:val="both"/>
              <w:textAlignment w:val="auto"/>
              <w:rPr>
                <w:rFonts w:hAnsi="ＭＳ 明朝"/>
                <w:kern w:val="2"/>
                <w:sz w:val="18"/>
                <w:szCs w:val="18"/>
              </w:rPr>
            </w:pPr>
            <w:r w:rsidRPr="00C456D0">
              <w:rPr>
                <w:rFonts w:hAnsi="ＭＳ 明朝" w:hint="eastAsia"/>
                <w:kern w:val="2"/>
                <w:sz w:val="18"/>
                <w:szCs w:val="18"/>
              </w:rPr>
              <w:t>新聞インキ（ノンヒートオフ輪）</w:t>
            </w:r>
          </w:p>
        </w:tc>
        <w:tc>
          <w:tcPr>
            <w:tcW w:w="1984" w:type="dxa"/>
          </w:tcPr>
          <w:p w14:paraId="2B376383" w14:textId="77777777" w:rsidR="005E7185" w:rsidRPr="00C456D0" w:rsidRDefault="005E7185" w:rsidP="008D64FA">
            <w:pPr>
              <w:autoSpaceDE/>
              <w:autoSpaceDN/>
              <w:adjustRightInd/>
              <w:jc w:val="center"/>
              <w:textAlignment w:val="auto"/>
              <w:rPr>
                <w:rFonts w:hAnsi="ＭＳ 明朝"/>
                <w:kern w:val="2"/>
                <w:sz w:val="18"/>
                <w:szCs w:val="18"/>
              </w:rPr>
            </w:pPr>
            <w:r w:rsidRPr="00C456D0">
              <w:rPr>
                <w:rFonts w:hAnsi="ＭＳ 明朝" w:hint="eastAsia"/>
                <w:kern w:val="2"/>
                <w:sz w:val="18"/>
                <w:szCs w:val="18"/>
              </w:rPr>
              <w:t>30％以上</w:t>
            </w:r>
          </w:p>
        </w:tc>
        <w:tc>
          <w:tcPr>
            <w:tcW w:w="1984" w:type="dxa"/>
          </w:tcPr>
          <w:p w14:paraId="06F153DD" w14:textId="77777777" w:rsidR="005E7185" w:rsidRPr="00C456D0" w:rsidRDefault="005E7185" w:rsidP="008D64FA">
            <w:pPr>
              <w:autoSpaceDE/>
              <w:autoSpaceDN/>
              <w:adjustRightInd/>
              <w:jc w:val="center"/>
              <w:textAlignment w:val="auto"/>
              <w:rPr>
                <w:rFonts w:hAnsi="ＭＳ 明朝"/>
                <w:kern w:val="2"/>
                <w:sz w:val="18"/>
                <w:szCs w:val="18"/>
              </w:rPr>
            </w:pPr>
            <w:r w:rsidRPr="00C456D0">
              <w:rPr>
                <w:rFonts w:hAnsi="ＭＳ 明朝" w:hint="eastAsia"/>
                <w:kern w:val="2"/>
                <w:sz w:val="18"/>
                <w:szCs w:val="18"/>
              </w:rPr>
              <w:t>30％以下</w:t>
            </w:r>
          </w:p>
        </w:tc>
      </w:tr>
    </w:tbl>
    <w:p w14:paraId="50BBD7DA" w14:textId="77777777" w:rsidR="005E7185" w:rsidRPr="00C456D0" w:rsidRDefault="005E7185" w:rsidP="008D003C">
      <w:pPr>
        <w:autoSpaceDE/>
        <w:autoSpaceDN/>
        <w:adjustRightInd/>
        <w:spacing w:line="220" w:lineRule="exact"/>
        <w:ind w:leftChars="400" w:left="1129" w:rightChars="-50" w:right="-117" w:hangingChars="100" w:hanging="194"/>
        <w:jc w:val="both"/>
        <w:textAlignment w:val="auto"/>
        <w:rPr>
          <w:rFonts w:hAnsi="ＭＳ 明朝"/>
          <w:kern w:val="2"/>
          <w:sz w:val="18"/>
          <w:szCs w:val="18"/>
        </w:rPr>
      </w:pPr>
      <w:r w:rsidRPr="00C456D0">
        <w:rPr>
          <w:rFonts w:hAnsi="ＭＳ 明朝" w:hint="eastAsia"/>
          <w:kern w:val="2"/>
          <w:sz w:val="18"/>
          <w:szCs w:val="18"/>
        </w:rPr>
        <w:t>備考１　インキにはOPニス及びメジウムを含む。</w:t>
      </w:r>
    </w:p>
    <w:p w14:paraId="51549518" w14:textId="77777777" w:rsidR="005E7185" w:rsidRPr="00C456D0" w:rsidRDefault="005E7185" w:rsidP="008D003C">
      <w:pPr>
        <w:spacing w:line="220" w:lineRule="exact"/>
        <w:ind w:left="192" w:firstLineChars="600" w:firstLine="1163"/>
        <w:rPr>
          <w:rFonts w:hAnsi="ＭＳ 明朝"/>
          <w:color w:val="000000"/>
          <w:sz w:val="18"/>
          <w:szCs w:val="18"/>
        </w:rPr>
      </w:pPr>
      <w:r w:rsidRPr="00C456D0">
        <w:rPr>
          <w:rFonts w:hAnsi="ＭＳ 明朝" w:hint="eastAsia"/>
          <w:kern w:val="2"/>
          <w:sz w:val="18"/>
          <w:szCs w:val="18"/>
        </w:rPr>
        <w:t>２　油性ビジネスフォームインキは枚葉インキの基準を適用する。</w:t>
      </w:r>
    </w:p>
    <w:p w14:paraId="34E89DD3" w14:textId="77777777" w:rsidR="005F5BAE" w:rsidRPr="00C456D0" w:rsidRDefault="00DE7A59" w:rsidP="008D003C">
      <w:pPr>
        <w:spacing w:line="300" w:lineRule="exact"/>
        <w:ind w:leftChars="200" w:left="468" w:firstLineChars="100" w:firstLine="194"/>
        <w:rPr>
          <w:rFonts w:hAnsi="ＭＳ 明朝"/>
          <w:color w:val="000000"/>
          <w:sz w:val="18"/>
        </w:rPr>
      </w:pPr>
      <w:r w:rsidRPr="00C456D0">
        <w:rPr>
          <w:rFonts w:hAnsi="ＭＳ 明朝" w:hint="eastAsia"/>
          <w:color w:val="000000"/>
          <w:sz w:val="18"/>
        </w:rPr>
        <w:t>また、「芳香族成分」とは、</w:t>
      </w:r>
      <w:r w:rsidR="00EB0F21" w:rsidRPr="00C456D0">
        <w:rPr>
          <w:rFonts w:hAnsi="ＭＳ 明朝" w:hint="eastAsia"/>
          <w:color w:val="000000"/>
          <w:sz w:val="18"/>
        </w:rPr>
        <w:t>ＪＩＳ</w:t>
      </w:r>
      <w:r w:rsidR="005F5BAE" w:rsidRPr="00C456D0">
        <w:rPr>
          <w:rFonts w:hAnsi="ＭＳ 明朝" w:hint="eastAsia"/>
          <w:color w:val="000000"/>
          <w:sz w:val="18"/>
        </w:rPr>
        <w:t>Ｋ２５３６</w:t>
      </w:r>
      <w:r w:rsidR="00EB0F21" w:rsidRPr="00C456D0">
        <w:rPr>
          <w:rFonts w:hAnsi="ＭＳ 明朝" w:hint="eastAsia"/>
          <w:color w:val="000000"/>
          <w:sz w:val="18"/>
        </w:rPr>
        <w:t>－１～６</w:t>
      </w:r>
      <w:r w:rsidR="005F5BAE" w:rsidRPr="00C456D0">
        <w:rPr>
          <w:rFonts w:hAnsi="ＭＳ 明朝" w:hint="eastAsia"/>
          <w:color w:val="000000"/>
          <w:sz w:val="18"/>
        </w:rPr>
        <w:t>に規定されている石油製品の成分試験法をインキ溶剤に準用して検出される芳香族炭化水素化合物をいう。</w:t>
      </w:r>
    </w:p>
    <w:p w14:paraId="5AFB74E7" w14:textId="7F9D46DC" w:rsidR="009A47A4" w:rsidRDefault="009A47A4">
      <w:pPr>
        <w:widowControl/>
        <w:autoSpaceDE/>
        <w:autoSpaceDN/>
        <w:adjustRightInd/>
        <w:textAlignment w:val="auto"/>
        <w:rPr>
          <w:rFonts w:hAnsi="ＭＳ 明朝"/>
          <w:color w:val="000000"/>
          <w:sz w:val="18"/>
        </w:rPr>
      </w:pPr>
      <w:r>
        <w:rPr>
          <w:rFonts w:hAnsi="ＭＳ 明朝"/>
          <w:color w:val="000000"/>
          <w:sz w:val="18"/>
        </w:rPr>
        <w:br w:type="page"/>
      </w:r>
    </w:p>
    <w:p w14:paraId="4FB45EC8" w14:textId="77777777" w:rsidR="001A0F6B" w:rsidRPr="00C456D0" w:rsidRDefault="001A0F6B" w:rsidP="008D003C">
      <w:pPr>
        <w:spacing w:line="300" w:lineRule="exact"/>
        <w:ind w:leftChars="200" w:left="468" w:firstLineChars="100" w:firstLine="194"/>
        <w:rPr>
          <w:rFonts w:hAnsi="ＭＳ 明朝"/>
          <w:color w:val="000000"/>
          <w:sz w:val="18"/>
        </w:rPr>
      </w:pPr>
    </w:p>
    <w:p w14:paraId="7BC0A62B" w14:textId="77777777" w:rsidR="005F5BAE" w:rsidRPr="00C456D0" w:rsidRDefault="005F5BAE" w:rsidP="005F5BAE">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2"/>
        <w:gridCol w:w="2431"/>
        <w:gridCol w:w="2118"/>
        <w:gridCol w:w="2199"/>
        <w:gridCol w:w="2034"/>
      </w:tblGrid>
      <w:tr w:rsidR="005F5BAE" w:rsidRPr="00C456D0" w14:paraId="1EE1EAE7" w14:textId="77777777" w:rsidTr="00DF25D9">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28B3C12D"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13069113"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7DF84271"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3819E043"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3BD43E1"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5F5BAE" w:rsidRPr="00C456D0" w14:paraId="6948033A" w14:textId="77777777" w:rsidTr="00DF25D9">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BFD636D" w14:textId="77777777" w:rsidR="005F5BAE" w:rsidRPr="00C456D0" w:rsidRDefault="005F5BAE"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22DC3FB1"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76841CC6"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4550CFF7"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48471045" w14:textId="77777777" w:rsidR="005F5BAE" w:rsidRPr="00C456D0" w:rsidRDefault="00915927" w:rsidP="00DF25D9">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w:t>
            </w:r>
            <w:r w:rsidR="005F5BAE" w:rsidRPr="00C456D0">
              <w:rPr>
                <w:rFonts w:hAnsi="ＭＳ 明朝" w:cs="ＭＳ Ｐゴシック" w:hint="eastAsia"/>
                <w:sz w:val="18"/>
                <w:szCs w:val="18"/>
              </w:rPr>
              <w:t>ないため、紙、板紙へのリサイクルが不可能になる</w:t>
            </w:r>
          </w:p>
        </w:tc>
      </w:tr>
      <w:tr w:rsidR="005F5BAE" w:rsidRPr="00C456D0" w14:paraId="34A2E3B1" w14:textId="77777777" w:rsidTr="00DF25D9">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0AB0B1F3"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37A75DA4"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2AC0366B"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AF4788B"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FC145E2"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5F5BAE" w:rsidRPr="00C456D0" w14:paraId="41EA5773" w14:textId="77777777" w:rsidTr="00DF25D9">
        <w:trPr>
          <w:trHeight w:val="2335"/>
        </w:trPr>
        <w:tc>
          <w:tcPr>
            <w:tcW w:w="485" w:type="dxa"/>
            <w:vMerge/>
            <w:tcBorders>
              <w:top w:val="nil"/>
              <w:left w:val="single" w:sz="4" w:space="0" w:color="auto"/>
              <w:bottom w:val="single" w:sz="4" w:space="0" w:color="auto"/>
              <w:right w:val="single" w:sz="4" w:space="0" w:color="auto"/>
            </w:tcBorders>
            <w:vAlign w:val="center"/>
          </w:tcPr>
          <w:p w14:paraId="6805C90D" w14:textId="77777777" w:rsidR="005F5BAE" w:rsidRPr="00C456D0" w:rsidRDefault="005F5BAE"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0FEEA10"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t>抄色紙(Ａ)*／ファン</w:t>
            </w:r>
          </w:p>
          <w:p w14:paraId="0E6648B3"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シーペーパー(Ａ)*／</w:t>
            </w:r>
          </w:p>
          <w:p w14:paraId="04FFA930"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5F0A45B7"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28216EEC"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25A92DBA"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抄色紙(Ｂ)*／ファンシーペーパー(Ｂ)*／ポリエチレン等樹脂コーティング紙／ポリエチレン等樹脂ラミネート紙／グラシンペーパー／インディアペーパー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664BF1D0"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0A88B014"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抄色紙(Ｃ)*／ファンシーペーパー(Ｃ)*／樹脂含浸紙（水溶性のものを除く）／硫酸紙／ターポリン紙／ロウ紙／セロハン／合成紙／カーボン紙／ノーカーボン紙／感熱紙／圧着紙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38D797E1" w14:textId="77777777" w:rsidR="005F5BAE" w:rsidRPr="00C456D0" w:rsidRDefault="005F5BAE" w:rsidP="00DF25D9">
            <w:pPr>
              <w:widowControl/>
              <w:rPr>
                <w:rFonts w:hAnsi="ＭＳ 明朝" w:cs="ＭＳ Ｐゴシック"/>
                <w:sz w:val="18"/>
                <w:szCs w:val="18"/>
                <w:lang w:eastAsia="zh-TW"/>
              </w:rPr>
            </w:pPr>
            <w:r w:rsidRPr="00C456D0">
              <w:rPr>
                <w:rFonts w:hAnsi="ＭＳ 明朝" w:cs="ＭＳ Ｐゴシック" w:hint="eastAsia"/>
                <w:sz w:val="18"/>
                <w:szCs w:val="18"/>
                <w:lang w:eastAsia="zh-TW"/>
              </w:rPr>
              <w:t>【加工紙】</w:t>
            </w:r>
            <w:r w:rsidRPr="00C456D0">
              <w:rPr>
                <w:rFonts w:hAnsi="ＭＳ 明朝" w:cs="ＭＳ Ｐゴシック" w:hint="eastAsia"/>
                <w:sz w:val="18"/>
                <w:szCs w:val="18"/>
                <w:lang w:eastAsia="zh-TW"/>
              </w:rPr>
              <w:br/>
              <w:t>捺染紙、昇華転写紙／感熱性発泡紙／芳香紙</w:t>
            </w:r>
          </w:p>
        </w:tc>
      </w:tr>
      <w:tr w:rsidR="004B66C5" w:rsidRPr="00C456D0" w14:paraId="0334CA85" w14:textId="77777777" w:rsidTr="00AF7045">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56299FE8" w14:textId="77777777" w:rsidR="004B66C5" w:rsidRPr="00C456D0" w:rsidRDefault="004B66C5" w:rsidP="00DF25D9">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15E86BEA"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1080A150"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31B94178"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2B117668"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57F83724" w14:textId="77777777" w:rsidR="004B66C5" w:rsidRPr="00C456D0" w:rsidRDefault="004B66C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6868453B" w14:textId="77777777" w:rsidR="004B66C5" w:rsidRPr="00C456D0" w:rsidRDefault="004B66C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B66C5" w:rsidRPr="00C456D0" w14:paraId="69C7877D" w14:textId="77777777" w:rsidTr="00AF7045">
        <w:trPr>
          <w:trHeight w:val="1278"/>
        </w:trPr>
        <w:tc>
          <w:tcPr>
            <w:tcW w:w="485" w:type="dxa"/>
            <w:vMerge/>
            <w:tcBorders>
              <w:left w:val="single" w:sz="4" w:space="0" w:color="auto"/>
              <w:right w:val="single" w:sz="4" w:space="0" w:color="auto"/>
            </w:tcBorders>
            <w:vAlign w:val="center"/>
          </w:tcPr>
          <w:p w14:paraId="1B49FAE1" w14:textId="77777777" w:rsidR="004B66C5" w:rsidRPr="00C456D0" w:rsidRDefault="004B66C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002A43D0" w14:textId="77777777" w:rsidR="004B66C5" w:rsidRPr="00C456D0" w:rsidRDefault="004B66C5" w:rsidP="00852B8A">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t>リサイクル対応型</w:t>
            </w:r>
            <w:r w:rsidR="00852B8A" w:rsidRPr="00C456D0">
              <w:rPr>
                <w:rFonts w:hAnsi="ＭＳ 明朝" w:cs="ＭＳ Ｐゴシック" w:hint="eastAsia"/>
                <w:sz w:val="18"/>
                <w:szCs w:val="18"/>
              </w:rPr>
              <w:t>ＵＶ</w:t>
            </w:r>
            <w:r w:rsidRPr="00C456D0">
              <w:rPr>
                <w:rFonts w:hAnsi="ＭＳ 明朝" w:cs="ＭＳ Ｐゴシック" w:hint="eastAsia"/>
                <w:sz w:val="18"/>
                <w:szCs w:val="18"/>
              </w:rPr>
              <w:t>インキ☆／オフセット用金・銀インキ／パールインキ／</w:t>
            </w:r>
            <w:r w:rsidR="00852B8A" w:rsidRPr="00C456D0">
              <w:rPr>
                <w:rFonts w:hAnsi="ＭＳ 明朝" w:cs="ＭＳ Ｐゴシック" w:hint="eastAsia"/>
                <w:sz w:val="18"/>
                <w:szCs w:val="18"/>
              </w:rPr>
              <w:t>ＯＣＲ</w:t>
            </w:r>
            <w:r w:rsidRPr="00C456D0">
              <w:rPr>
                <w:rFonts w:hAnsi="ＭＳ 明朝" w:cs="ＭＳ Ｐゴシック" w:hint="eastAsia"/>
                <w:sz w:val="18"/>
                <w:szCs w:val="18"/>
              </w:rPr>
              <w:t>インキ（油性）</w:t>
            </w:r>
          </w:p>
        </w:tc>
        <w:tc>
          <w:tcPr>
            <w:tcW w:w="2166" w:type="dxa"/>
            <w:tcBorders>
              <w:top w:val="nil"/>
              <w:left w:val="nil"/>
              <w:bottom w:val="single" w:sz="4" w:space="0" w:color="auto"/>
              <w:right w:val="single" w:sz="4" w:space="0" w:color="auto"/>
            </w:tcBorders>
            <w:shd w:val="clear" w:color="auto" w:fill="auto"/>
          </w:tcPr>
          <w:p w14:paraId="70784446" w14:textId="77777777" w:rsidR="004B66C5" w:rsidRPr="00C456D0" w:rsidRDefault="004B66C5" w:rsidP="000C7FC8">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t>ＵＶインキ／グラビア用金・銀インキ／</w:t>
            </w:r>
            <w:r w:rsidR="00852B8A" w:rsidRPr="00C456D0">
              <w:rPr>
                <w:rFonts w:hAnsi="ＭＳ 明朝" w:cs="ＭＳ Ｐゴシック" w:hint="eastAsia"/>
                <w:sz w:val="18"/>
                <w:szCs w:val="18"/>
              </w:rPr>
              <w:t>ＯＣＲ</w:t>
            </w:r>
            <w:r w:rsidRPr="00C456D0">
              <w:rPr>
                <w:rFonts w:hAnsi="ＭＳ 明朝" w:cs="ＭＳ Ｐゴシック" w:hint="eastAsia"/>
                <w:sz w:val="18"/>
                <w:szCs w:val="18"/>
              </w:rPr>
              <w:t>ＵＶインキ／ＥＢインキ／蛍光インキ</w:t>
            </w:r>
          </w:p>
        </w:tc>
        <w:tc>
          <w:tcPr>
            <w:tcW w:w="2250" w:type="dxa"/>
            <w:tcBorders>
              <w:top w:val="nil"/>
              <w:left w:val="nil"/>
              <w:bottom w:val="single" w:sz="4" w:space="0" w:color="auto"/>
              <w:right w:val="single" w:sz="4" w:space="0" w:color="auto"/>
            </w:tcBorders>
            <w:shd w:val="clear" w:color="auto" w:fill="auto"/>
          </w:tcPr>
          <w:p w14:paraId="50E016BC"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3FD50257"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t>昇華性インキ／発泡インキ／芳香インキ</w:t>
            </w:r>
          </w:p>
        </w:tc>
      </w:tr>
      <w:tr w:rsidR="004B66C5" w:rsidRPr="00C456D0" w14:paraId="75B81B1F" w14:textId="77777777" w:rsidTr="00AF7045">
        <w:trPr>
          <w:trHeight w:val="540"/>
        </w:trPr>
        <w:tc>
          <w:tcPr>
            <w:tcW w:w="485" w:type="dxa"/>
            <w:vMerge/>
            <w:tcBorders>
              <w:left w:val="single" w:sz="4" w:space="0" w:color="auto"/>
              <w:right w:val="single" w:sz="4" w:space="0" w:color="auto"/>
            </w:tcBorders>
            <w:vAlign w:val="center"/>
          </w:tcPr>
          <w:p w14:paraId="26A5B5FB" w14:textId="77777777" w:rsidR="004B66C5" w:rsidRPr="00C456D0" w:rsidRDefault="004B66C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3236B" w14:textId="77777777" w:rsidR="004B66C5" w:rsidRPr="00C456D0" w:rsidRDefault="004B66C5" w:rsidP="00DF25D9">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t>ＯＰニス</w:t>
            </w:r>
          </w:p>
        </w:tc>
        <w:tc>
          <w:tcPr>
            <w:tcW w:w="2166" w:type="dxa"/>
            <w:tcBorders>
              <w:top w:val="nil"/>
              <w:left w:val="nil"/>
              <w:bottom w:val="single" w:sz="4" w:space="0" w:color="auto"/>
              <w:right w:val="single" w:sz="4" w:space="0" w:color="auto"/>
            </w:tcBorders>
            <w:shd w:val="clear" w:color="auto" w:fill="auto"/>
          </w:tcPr>
          <w:p w14:paraId="30B2936B" w14:textId="77777777" w:rsidR="004B66C5" w:rsidRPr="00C456D0" w:rsidRDefault="004B66C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4DCE37A7" w14:textId="77777777" w:rsidR="004B66C5" w:rsidRPr="00C456D0" w:rsidRDefault="004B66C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B39DBF4" w14:textId="77777777" w:rsidR="004B66C5" w:rsidRPr="00C456D0" w:rsidRDefault="004B66C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B66C5" w:rsidRPr="00C456D0" w14:paraId="08053E2A" w14:textId="77777777" w:rsidTr="00AF7045">
        <w:trPr>
          <w:trHeight w:val="540"/>
        </w:trPr>
        <w:tc>
          <w:tcPr>
            <w:tcW w:w="485" w:type="dxa"/>
            <w:vMerge/>
            <w:tcBorders>
              <w:left w:val="single" w:sz="4" w:space="0" w:color="auto"/>
              <w:bottom w:val="single" w:sz="4" w:space="0" w:color="auto"/>
              <w:right w:val="single" w:sz="4" w:space="0" w:color="auto"/>
            </w:tcBorders>
            <w:vAlign w:val="center"/>
          </w:tcPr>
          <w:p w14:paraId="32F55B4A" w14:textId="77777777" w:rsidR="004B66C5" w:rsidRPr="00C456D0" w:rsidRDefault="004B66C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09BBF66F" w14:textId="77777777" w:rsidR="004B66C5" w:rsidRPr="00C456D0" w:rsidRDefault="004B66C5"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AE9BDEB" w14:textId="77777777" w:rsidR="004B66C5" w:rsidRPr="00C456D0" w:rsidRDefault="004B66C5" w:rsidP="004B66C5">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4279FB0" w14:textId="77777777" w:rsidR="004B66C5" w:rsidRPr="00C456D0" w:rsidRDefault="004B66C5"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3F25E912" w14:textId="77777777" w:rsidR="004B66C5" w:rsidRPr="00C456D0" w:rsidRDefault="004B66C5" w:rsidP="004B66C5">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2C6B31FB" w14:textId="177723E2" w:rsidR="004B66C5" w:rsidRPr="00C456D0" w:rsidRDefault="00A05297"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276926E1" w14:textId="77777777" w:rsidR="004B66C5" w:rsidRPr="00C456D0" w:rsidRDefault="004B66C5" w:rsidP="00DF25D9">
            <w:pPr>
              <w:widowControl/>
              <w:jc w:val="center"/>
              <w:rPr>
                <w:rFonts w:hAnsi="ＭＳ 明朝" w:cs="ＭＳ Ｐゴシック"/>
                <w:sz w:val="18"/>
                <w:szCs w:val="18"/>
              </w:rPr>
            </w:pPr>
          </w:p>
        </w:tc>
      </w:tr>
      <w:tr w:rsidR="005F5BAE" w:rsidRPr="00C456D0" w14:paraId="63906CD7" w14:textId="77777777" w:rsidTr="00DF25D9">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4C2E7C1E"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E5C60D8" w14:textId="643BF341"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t>製本用針金／</w:t>
            </w:r>
            <w:r w:rsidR="00915927" w:rsidRPr="00C456D0">
              <w:rPr>
                <w:rFonts w:hAnsi="ＭＳ 明朝" w:cs="ＭＳ Ｐゴシック" w:hint="eastAsia"/>
                <w:sz w:val="18"/>
                <w:szCs w:val="18"/>
              </w:rPr>
              <w:t>ホ</w:t>
            </w:r>
            <w:r w:rsidR="00A05297" w:rsidRPr="00C456D0">
              <w:rPr>
                <w:rFonts w:hAnsi="ＭＳ 明朝" w:cs="ＭＳ Ｐゴシック" w:hint="eastAsia"/>
                <w:sz w:val="18"/>
                <w:szCs w:val="18"/>
              </w:rPr>
              <w:t>ッ</w:t>
            </w:r>
            <w:r w:rsidRPr="00C456D0">
              <w:rPr>
                <w:rFonts w:hAnsi="ＭＳ 明朝" w:cs="ＭＳ Ｐゴシック" w:hint="eastAsia"/>
                <w:sz w:val="18"/>
                <w:szCs w:val="18"/>
              </w:rPr>
              <w:t>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28FBFF0F"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6674ABF4"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【製本加工】</w:t>
            </w:r>
          </w:p>
          <w:p w14:paraId="24F590C0"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7BBED8CF"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5F5BAE" w:rsidRPr="00C456D0" w14:paraId="55389AFB" w14:textId="77777777" w:rsidTr="00DF25D9">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36AC66D2" w14:textId="77777777" w:rsidR="005F5BAE" w:rsidRPr="00C456D0" w:rsidRDefault="005F5BAE" w:rsidP="00DF25D9">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0EF163A7"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t>光沢コート(ニス引き、プレスコート）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5D88BD95"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1DDD4A5"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16339DC7"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5F5BAE" w:rsidRPr="00C456D0" w14:paraId="78E862A8" w14:textId="77777777" w:rsidTr="00B63E62">
        <w:trPr>
          <w:trHeight w:val="930"/>
        </w:trPr>
        <w:tc>
          <w:tcPr>
            <w:tcW w:w="485" w:type="dxa"/>
            <w:vMerge/>
            <w:tcBorders>
              <w:top w:val="nil"/>
              <w:left w:val="single" w:sz="4" w:space="0" w:color="auto"/>
              <w:bottom w:val="single" w:sz="4" w:space="0" w:color="auto"/>
              <w:right w:val="single" w:sz="4" w:space="0" w:color="auto"/>
            </w:tcBorders>
            <w:vAlign w:val="center"/>
          </w:tcPr>
          <w:p w14:paraId="779E7828" w14:textId="77777777" w:rsidR="005F5BAE" w:rsidRPr="00C456D0" w:rsidRDefault="005F5BAE"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157482BB"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31C7FE80"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t>シール（リサイクル対応型を除く）</w:t>
            </w:r>
          </w:p>
        </w:tc>
        <w:tc>
          <w:tcPr>
            <w:tcW w:w="2250" w:type="dxa"/>
            <w:tcBorders>
              <w:top w:val="nil"/>
              <w:left w:val="nil"/>
              <w:bottom w:val="single" w:sz="4" w:space="0" w:color="auto"/>
              <w:right w:val="single" w:sz="4" w:space="0" w:color="auto"/>
            </w:tcBorders>
            <w:shd w:val="clear" w:color="auto" w:fill="auto"/>
          </w:tcPr>
          <w:p w14:paraId="607B41AD"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73936721"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5F5BAE" w:rsidRPr="00C456D0" w14:paraId="5C3C94AC" w14:textId="77777777" w:rsidTr="00B63E62">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061DC909"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lastRenderedPageBreak/>
              <w:t>④その他</w:t>
            </w:r>
          </w:p>
        </w:tc>
        <w:tc>
          <w:tcPr>
            <w:tcW w:w="2489" w:type="dxa"/>
            <w:tcBorders>
              <w:top w:val="single" w:sz="4" w:space="0" w:color="auto"/>
              <w:left w:val="nil"/>
              <w:bottom w:val="single" w:sz="4" w:space="0" w:color="auto"/>
              <w:right w:val="single" w:sz="4" w:space="0" w:color="auto"/>
            </w:tcBorders>
            <w:shd w:val="clear" w:color="auto" w:fill="auto"/>
          </w:tcPr>
          <w:p w14:paraId="3FB61771" w14:textId="77777777" w:rsidR="005F5BAE" w:rsidRPr="00C456D0" w:rsidRDefault="005F5BAE"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47AE143B" w14:textId="77777777"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7C4AEE87" w14:textId="0A74E5BD" w:rsidR="005F5BAE" w:rsidRPr="00C456D0" w:rsidRDefault="005F5BAE"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t>石／</w:t>
            </w:r>
            <w:r w:rsidR="00915927" w:rsidRPr="00C456D0">
              <w:rPr>
                <w:rFonts w:hAnsi="ＭＳ 明朝" w:cs="ＭＳ Ｐゴシック" w:hint="eastAsia"/>
                <w:sz w:val="18"/>
                <w:szCs w:val="18"/>
              </w:rPr>
              <w:t>ガラス／金物（製本用ホ</w:t>
            </w:r>
            <w:r w:rsidR="00A05297" w:rsidRPr="00C456D0">
              <w:rPr>
                <w:rFonts w:hAnsi="ＭＳ 明朝" w:cs="ＭＳ Ｐゴシック" w:hint="eastAsia"/>
                <w:sz w:val="18"/>
                <w:szCs w:val="18"/>
              </w:rPr>
              <w:t>ッ</w:t>
            </w:r>
            <w:r w:rsidRPr="00C456D0">
              <w:rPr>
                <w:rFonts w:hAnsi="ＭＳ 明朝" w:cs="ＭＳ Ｐゴシック" w:hint="eastAsia"/>
                <w:sz w:val="18"/>
                <w:szCs w:val="18"/>
              </w:rPr>
              <w:t>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61AD9BBD" w14:textId="77777777" w:rsidR="005F5BAE" w:rsidRPr="00C456D0" w:rsidRDefault="005F5BAE" w:rsidP="00DF25D9">
            <w:pPr>
              <w:widowControl/>
              <w:rPr>
                <w:rFonts w:hAnsi="ＭＳ 明朝" w:cs="ＭＳ Ｐゴシック"/>
                <w:sz w:val="18"/>
                <w:szCs w:val="18"/>
                <w:lang w:eastAsia="zh-TW"/>
              </w:rPr>
            </w:pPr>
            <w:r w:rsidRPr="00C456D0">
              <w:rPr>
                <w:rFonts w:hAnsi="ＭＳ 明朝" w:cs="ＭＳ Ｐゴシック" w:hint="eastAsia"/>
                <w:sz w:val="18"/>
                <w:szCs w:val="18"/>
                <w:lang w:eastAsia="zh-TW"/>
              </w:rPr>
              <w:t>【異物】</w:t>
            </w:r>
            <w:r w:rsidRPr="00C456D0">
              <w:rPr>
                <w:rFonts w:hAnsi="ＭＳ 明朝" w:cs="ＭＳ Ｐゴシック" w:hint="eastAsia"/>
                <w:sz w:val="18"/>
                <w:szCs w:val="18"/>
                <w:lang w:eastAsia="zh-TW"/>
              </w:rPr>
              <w:br/>
              <w:t>芳香付録品（芳香剤、香水、口紅等）</w:t>
            </w:r>
          </w:p>
        </w:tc>
      </w:tr>
    </w:tbl>
    <w:p w14:paraId="1B2083B9" w14:textId="77777777" w:rsidR="005F5BAE" w:rsidRPr="00C456D0" w:rsidRDefault="005F5BAE" w:rsidP="005F5BAE">
      <w:pPr>
        <w:ind w:left="582" w:hangingChars="300" w:hanging="582"/>
        <w:rPr>
          <w:rFonts w:hAnsi="ＭＳ 明朝"/>
          <w:sz w:val="18"/>
          <w:szCs w:val="18"/>
          <w:lang w:eastAsia="zh-TW"/>
        </w:rPr>
      </w:pPr>
    </w:p>
    <w:p w14:paraId="4969FFA3" w14:textId="77777777" w:rsidR="005F5BAE" w:rsidRPr="00C456D0" w:rsidRDefault="005F5BAE" w:rsidP="005F5BAE">
      <w:pPr>
        <w:ind w:left="582" w:hangingChars="300" w:hanging="582"/>
        <w:rPr>
          <w:rFonts w:hAnsi="ＭＳ 明朝"/>
          <w:sz w:val="18"/>
          <w:szCs w:val="18"/>
        </w:rPr>
      </w:pPr>
      <w:r w:rsidRPr="00C456D0">
        <w:rPr>
          <w:rFonts w:hAnsi="ＭＳ 明朝" w:hint="eastAsia"/>
          <w:sz w:val="18"/>
          <w:szCs w:val="18"/>
        </w:rPr>
        <w:t>注１　☆</w:t>
      </w:r>
      <w:r w:rsidR="004B66C5" w:rsidRPr="00C456D0">
        <w:rPr>
          <w:rFonts w:hAnsi="ＭＳ 明朝" w:hint="eastAsia"/>
          <w:sz w:val="18"/>
          <w:szCs w:val="18"/>
        </w:rPr>
        <w:t>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0280E93C" w14:textId="77777777" w:rsidR="005F5BAE" w:rsidRPr="00C456D0" w:rsidRDefault="005F5BAE" w:rsidP="005F5BAE">
      <w:pPr>
        <w:ind w:left="582" w:hangingChars="300" w:hanging="582"/>
        <w:rPr>
          <w:rFonts w:hAnsi="ＭＳ 明朝"/>
          <w:sz w:val="18"/>
          <w:szCs w:val="18"/>
        </w:rPr>
      </w:pPr>
      <w:r w:rsidRPr="00C456D0">
        <w:rPr>
          <w:rFonts w:hAnsi="ＭＳ 明朝" w:hint="eastAsia"/>
          <w:sz w:val="18"/>
          <w:szCs w:val="18"/>
        </w:rPr>
        <w:t xml:space="preserve">　　　（</w:t>
      </w:r>
      <w:hyperlink r:id="rId12" w:history="1">
        <w:r w:rsidRPr="00C456D0">
          <w:rPr>
            <w:rStyle w:val="af2"/>
            <w:rFonts w:hAnsi="ＭＳ 明朝"/>
            <w:sz w:val="18"/>
            <w:szCs w:val="18"/>
          </w:rPr>
          <w:t>http://www.jfpi.or.jp/recycle/print_recycle_material/</w:t>
        </w:r>
      </w:hyperlink>
      <w:r w:rsidRPr="00C456D0">
        <w:rPr>
          <w:rFonts w:hAnsi="ＭＳ 明朝" w:hint="eastAsia"/>
          <w:sz w:val="18"/>
          <w:szCs w:val="18"/>
        </w:rPr>
        <w:t>）</w:t>
      </w:r>
    </w:p>
    <w:p w14:paraId="35A6F837" w14:textId="77777777" w:rsidR="00D72C0E" w:rsidRDefault="005F5BAE" w:rsidP="005F5BAE">
      <w:pPr>
        <w:ind w:left="582" w:hangingChars="300" w:hanging="582"/>
        <w:rPr>
          <w:rFonts w:hAnsi="ＭＳ 明朝"/>
          <w:sz w:val="18"/>
          <w:szCs w:val="18"/>
        </w:rPr>
      </w:pPr>
      <w:r w:rsidRPr="00C456D0">
        <w:rPr>
          <w:rFonts w:hAnsi="ＭＳ 明朝" w:hint="eastAsia"/>
          <w:sz w:val="18"/>
          <w:szCs w:val="18"/>
        </w:rPr>
        <w:t>注２　* 印の資材（抄色紙、ファンシーペーパー）は、環境省の「グリーン購入法.net」に掲載されている各製品のリサイクル適性を確認すること。</w:t>
      </w:r>
    </w:p>
    <w:p w14:paraId="26804E2F" w14:textId="64D2CD04" w:rsidR="005F5BAE" w:rsidRPr="00C456D0" w:rsidRDefault="005F5BAE" w:rsidP="00D72C0E">
      <w:pPr>
        <w:ind w:firstLineChars="300" w:firstLine="582"/>
        <w:rPr>
          <w:rFonts w:hAnsi="ＭＳ 明朝"/>
          <w:sz w:val="18"/>
          <w:szCs w:val="18"/>
        </w:rPr>
      </w:pPr>
      <w:r w:rsidRPr="00C456D0">
        <w:rPr>
          <w:rFonts w:hAnsi="ＭＳ 明朝" w:hint="eastAsia"/>
          <w:sz w:val="18"/>
          <w:szCs w:val="18"/>
        </w:rPr>
        <w:t>（</w:t>
      </w:r>
      <w:r w:rsidR="00D72C0E" w:rsidRPr="00D72C0E">
        <w:rPr>
          <w:rFonts w:hAnsi="ＭＳ 明朝"/>
          <w:sz w:val="18"/>
          <w:szCs w:val="18"/>
        </w:rPr>
        <w:t>https://www.env.go.jp/policy/hozen/green/g-law/index.html</w:t>
      </w:r>
      <w:r w:rsidR="00D72C0E" w:rsidRPr="00D72C0E" w:rsidDel="00D72C0E">
        <w:rPr>
          <w:rFonts w:hAnsi="ＭＳ 明朝"/>
          <w:sz w:val="18"/>
          <w:szCs w:val="18"/>
        </w:rPr>
        <w:t xml:space="preserve"> </w:t>
      </w:r>
      <w:r w:rsidRPr="00C456D0">
        <w:rPr>
          <w:rFonts w:hAnsi="ＭＳ 明朝" w:hint="eastAsia"/>
          <w:sz w:val="18"/>
          <w:szCs w:val="18"/>
        </w:rPr>
        <w:t>）</w:t>
      </w:r>
    </w:p>
    <w:p w14:paraId="23441B13" w14:textId="77777777" w:rsidR="005F5BAE" w:rsidRPr="00C456D0" w:rsidRDefault="005F5BAE" w:rsidP="005F5BAE">
      <w:pPr>
        <w:rPr>
          <w:rFonts w:hAnsi="ＭＳ 明朝"/>
          <w:sz w:val="18"/>
          <w:szCs w:val="18"/>
        </w:rPr>
      </w:pPr>
    </w:p>
    <w:p w14:paraId="06CF62A6" w14:textId="77777777" w:rsidR="005F5BAE" w:rsidRPr="00C456D0" w:rsidRDefault="005F5BAE" w:rsidP="005F5BAE">
      <w:pPr>
        <w:rPr>
          <w:rFonts w:hAnsi="ＭＳ 明朝"/>
          <w:color w:val="000000"/>
          <w:sz w:val="18"/>
          <w:szCs w:val="18"/>
        </w:rPr>
      </w:pPr>
      <w:r w:rsidRPr="00C456D0">
        <w:rPr>
          <w:rFonts w:hAnsi="ＭＳ 明朝"/>
          <w:sz w:val="18"/>
          <w:szCs w:val="18"/>
        </w:rPr>
        <w:br w:type="page"/>
      </w:r>
      <w:r w:rsidRPr="00C456D0">
        <w:rPr>
          <w:rFonts w:hAnsi="ＭＳ 明朝" w:hint="eastAsia"/>
          <w:color w:val="000000"/>
          <w:sz w:val="18"/>
          <w:szCs w:val="18"/>
        </w:rPr>
        <w:lastRenderedPageBreak/>
        <w:t>表２　オフセット印刷</w:t>
      </w:r>
      <w:bookmarkStart w:id="2" w:name="_Hlk154667300"/>
      <w:r w:rsidRPr="00C456D0">
        <w:rPr>
          <w:rFonts w:hAnsi="ＭＳ 明朝" w:hint="eastAsia"/>
          <w:color w:val="000000"/>
          <w:sz w:val="18"/>
          <w:szCs w:val="18"/>
        </w:rPr>
        <w:t>又はデジタル印刷に関連する印刷の各</w:t>
      </w:r>
      <w:bookmarkEnd w:id="2"/>
      <w:r w:rsidRPr="00C456D0">
        <w:rPr>
          <w:rFonts w:hAnsi="ＭＳ 明朝" w:hint="eastAsia"/>
          <w:color w:val="000000"/>
          <w:sz w:val="18"/>
          <w:szCs w:val="18"/>
        </w:rPr>
        <w:t>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10"/>
        <w:gridCol w:w="2420"/>
        <w:gridCol w:w="5942"/>
      </w:tblGrid>
      <w:tr w:rsidR="005F5BAE" w:rsidRPr="00C456D0" w14:paraId="54F38AAE" w14:textId="77777777" w:rsidTr="00DF25D9">
        <w:tc>
          <w:tcPr>
            <w:tcW w:w="875" w:type="dxa"/>
            <w:gridSpan w:val="2"/>
          </w:tcPr>
          <w:p w14:paraId="5D083D5D" w14:textId="77777777" w:rsidR="005F5BAE" w:rsidRPr="00C456D0" w:rsidRDefault="005F5BAE" w:rsidP="00DF25D9">
            <w:pPr>
              <w:jc w:val="center"/>
              <w:rPr>
                <w:rFonts w:hAnsi="ＭＳ 明朝"/>
                <w:sz w:val="18"/>
                <w:szCs w:val="18"/>
              </w:rPr>
            </w:pPr>
            <w:r w:rsidRPr="00C456D0">
              <w:rPr>
                <w:rFonts w:hAnsi="ＭＳ 明朝" w:hint="eastAsia"/>
                <w:sz w:val="18"/>
                <w:szCs w:val="18"/>
              </w:rPr>
              <w:t>工程</w:t>
            </w:r>
          </w:p>
        </w:tc>
        <w:tc>
          <w:tcPr>
            <w:tcW w:w="2424" w:type="dxa"/>
          </w:tcPr>
          <w:p w14:paraId="2027086E" w14:textId="77777777" w:rsidR="005F5BAE" w:rsidRPr="00C456D0" w:rsidRDefault="005F5BAE" w:rsidP="00DF25D9">
            <w:pPr>
              <w:jc w:val="center"/>
              <w:rPr>
                <w:rFonts w:hAnsi="ＭＳ 明朝"/>
                <w:sz w:val="18"/>
                <w:szCs w:val="18"/>
              </w:rPr>
            </w:pPr>
            <w:r w:rsidRPr="00C456D0">
              <w:rPr>
                <w:rFonts w:hAnsi="ＭＳ 明朝" w:hint="eastAsia"/>
                <w:spacing w:val="320"/>
                <w:sz w:val="18"/>
                <w:szCs w:val="18"/>
                <w:fitText w:val="1000" w:id="65712128"/>
              </w:rPr>
              <w:t>項</w:t>
            </w:r>
            <w:r w:rsidRPr="00C456D0">
              <w:rPr>
                <w:rFonts w:hAnsi="ＭＳ 明朝" w:hint="eastAsia"/>
                <w:sz w:val="18"/>
                <w:szCs w:val="18"/>
                <w:fitText w:val="1000" w:id="65712128"/>
              </w:rPr>
              <w:t>目</w:t>
            </w:r>
          </w:p>
        </w:tc>
        <w:tc>
          <w:tcPr>
            <w:tcW w:w="5959" w:type="dxa"/>
          </w:tcPr>
          <w:p w14:paraId="147B302A" w14:textId="77777777" w:rsidR="005F5BAE" w:rsidRPr="00C456D0" w:rsidRDefault="005F5BAE" w:rsidP="00DF25D9">
            <w:pPr>
              <w:jc w:val="center"/>
              <w:rPr>
                <w:rFonts w:hAnsi="ＭＳ 明朝"/>
                <w:sz w:val="18"/>
                <w:szCs w:val="18"/>
              </w:rPr>
            </w:pPr>
            <w:r w:rsidRPr="00C456D0">
              <w:rPr>
                <w:rFonts w:hAnsi="ＭＳ 明朝" w:hint="eastAsia"/>
                <w:spacing w:val="320"/>
                <w:sz w:val="18"/>
                <w:szCs w:val="18"/>
                <w:fitText w:val="1000" w:id="65712129"/>
              </w:rPr>
              <w:t>基</w:t>
            </w:r>
            <w:r w:rsidRPr="00C456D0">
              <w:rPr>
                <w:rFonts w:hAnsi="ＭＳ 明朝" w:hint="eastAsia"/>
                <w:sz w:val="18"/>
                <w:szCs w:val="18"/>
                <w:fitText w:val="1000" w:id="65712129"/>
              </w:rPr>
              <w:t>準</w:t>
            </w:r>
          </w:p>
        </w:tc>
      </w:tr>
      <w:tr w:rsidR="005F5BAE" w:rsidRPr="00C456D0" w14:paraId="6A7926D1" w14:textId="77777777" w:rsidTr="00DF25D9">
        <w:tc>
          <w:tcPr>
            <w:tcW w:w="875" w:type="dxa"/>
            <w:gridSpan w:val="2"/>
            <w:vMerge w:val="restart"/>
            <w:vAlign w:val="center"/>
          </w:tcPr>
          <w:p w14:paraId="1E1C23BC" w14:textId="77777777" w:rsidR="005F5BAE" w:rsidRPr="00C456D0" w:rsidRDefault="005F5BAE" w:rsidP="00DF25D9">
            <w:pPr>
              <w:jc w:val="center"/>
              <w:rPr>
                <w:rFonts w:hAnsi="ＭＳ 明朝"/>
                <w:sz w:val="18"/>
                <w:szCs w:val="18"/>
              </w:rPr>
            </w:pPr>
            <w:r w:rsidRPr="00C456D0">
              <w:rPr>
                <w:rFonts w:hAnsi="ＭＳ 明朝" w:hint="eastAsia"/>
                <w:sz w:val="18"/>
                <w:szCs w:val="18"/>
              </w:rPr>
              <w:t>製版</w:t>
            </w:r>
          </w:p>
        </w:tc>
        <w:tc>
          <w:tcPr>
            <w:tcW w:w="2424" w:type="dxa"/>
          </w:tcPr>
          <w:p w14:paraId="389393B4" w14:textId="77777777" w:rsidR="005F5BAE" w:rsidRPr="00C456D0" w:rsidRDefault="005F5BAE" w:rsidP="00DF25D9">
            <w:pPr>
              <w:rPr>
                <w:rFonts w:hAnsi="ＭＳ 明朝"/>
                <w:sz w:val="18"/>
                <w:szCs w:val="18"/>
              </w:rPr>
            </w:pPr>
            <w:r w:rsidRPr="00C456D0">
              <w:rPr>
                <w:rFonts w:hAnsi="ＭＳ 明朝" w:hint="eastAsia"/>
                <w:sz w:val="18"/>
                <w:szCs w:val="18"/>
              </w:rPr>
              <w:t>デジタル化</w:t>
            </w:r>
          </w:p>
        </w:tc>
        <w:tc>
          <w:tcPr>
            <w:tcW w:w="5959" w:type="dxa"/>
          </w:tcPr>
          <w:p w14:paraId="109620E8" w14:textId="77777777" w:rsidR="005F5BAE" w:rsidRPr="00C456D0" w:rsidRDefault="005F5BAE" w:rsidP="00DF25D9">
            <w:pPr>
              <w:rPr>
                <w:rFonts w:hAnsi="ＭＳ 明朝"/>
                <w:sz w:val="18"/>
                <w:szCs w:val="18"/>
              </w:rPr>
            </w:pPr>
            <w:r w:rsidRPr="00C456D0">
              <w:rPr>
                <w:rFonts w:hAnsi="ＭＳ 明朝" w:hint="eastAsia"/>
                <w:sz w:val="18"/>
                <w:szCs w:val="18"/>
              </w:rPr>
              <w:t>工程のデジタル化（DTP化）率が50%以上であること。</w:t>
            </w:r>
          </w:p>
        </w:tc>
      </w:tr>
      <w:tr w:rsidR="005F5BAE" w:rsidRPr="00C456D0" w14:paraId="0348DB54" w14:textId="77777777" w:rsidTr="00DF25D9">
        <w:tc>
          <w:tcPr>
            <w:tcW w:w="875" w:type="dxa"/>
            <w:gridSpan w:val="2"/>
            <w:vMerge/>
            <w:vAlign w:val="center"/>
          </w:tcPr>
          <w:p w14:paraId="44D30527" w14:textId="77777777" w:rsidR="005F5BAE" w:rsidRPr="00C456D0" w:rsidRDefault="005F5BAE" w:rsidP="00DF25D9">
            <w:pPr>
              <w:jc w:val="center"/>
              <w:rPr>
                <w:rFonts w:hAnsi="ＭＳ 明朝"/>
                <w:sz w:val="18"/>
                <w:szCs w:val="18"/>
              </w:rPr>
            </w:pPr>
          </w:p>
        </w:tc>
        <w:tc>
          <w:tcPr>
            <w:tcW w:w="2424" w:type="dxa"/>
          </w:tcPr>
          <w:p w14:paraId="6E799237" w14:textId="77777777" w:rsidR="005F5BAE" w:rsidRPr="00C456D0" w:rsidRDefault="005F5BAE" w:rsidP="00DF25D9">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8EB3B25" w14:textId="77777777" w:rsidR="005F5BAE" w:rsidRPr="00C456D0" w:rsidRDefault="005F5BAE" w:rsidP="00DF25D9">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5F5BAE" w:rsidRPr="00C456D0" w14:paraId="7BB42289" w14:textId="77777777" w:rsidTr="00DF25D9">
        <w:tc>
          <w:tcPr>
            <w:tcW w:w="875" w:type="dxa"/>
            <w:gridSpan w:val="2"/>
            <w:vAlign w:val="center"/>
          </w:tcPr>
          <w:p w14:paraId="1D12D3AD" w14:textId="77777777" w:rsidR="005F5BAE" w:rsidRPr="00C456D0" w:rsidRDefault="005F5BAE" w:rsidP="00DF25D9">
            <w:pPr>
              <w:jc w:val="center"/>
              <w:rPr>
                <w:rFonts w:hAnsi="ＭＳ 明朝"/>
                <w:sz w:val="18"/>
                <w:szCs w:val="18"/>
              </w:rPr>
            </w:pPr>
            <w:r w:rsidRPr="00C456D0">
              <w:rPr>
                <w:rFonts w:hAnsi="ＭＳ 明朝" w:hint="eastAsia"/>
                <w:sz w:val="18"/>
                <w:szCs w:val="18"/>
              </w:rPr>
              <w:t>刷版</w:t>
            </w:r>
          </w:p>
        </w:tc>
        <w:tc>
          <w:tcPr>
            <w:tcW w:w="2424" w:type="dxa"/>
          </w:tcPr>
          <w:p w14:paraId="764F4320" w14:textId="77777777" w:rsidR="005F5BAE" w:rsidRPr="00C456D0" w:rsidRDefault="005F5BAE" w:rsidP="00DF25D9">
            <w:pPr>
              <w:rPr>
                <w:rFonts w:hAnsi="ＭＳ 明朝"/>
                <w:sz w:val="18"/>
                <w:szCs w:val="18"/>
              </w:rPr>
            </w:pPr>
            <w:r w:rsidRPr="00C456D0">
              <w:rPr>
                <w:rFonts w:hAnsi="ＭＳ 明朝" w:hint="eastAsia"/>
                <w:sz w:val="18"/>
                <w:szCs w:val="18"/>
              </w:rPr>
              <w:t>印刷版の再使用又はリサイクル</w:t>
            </w:r>
          </w:p>
        </w:tc>
        <w:tc>
          <w:tcPr>
            <w:tcW w:w="5959" w:type="dxa"/>
          </w:tcPr>
          <w:p w14:paraId="59CF2B11" w14:textId="77777777" w:rsidR="005F5BAE" w:rsidRPr="00C456D0" w:rsidRDefault="005F5BAE" w:rsidP="00DF25D9">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5F5BAE" w:rsidRPr="00C456D0" w14:paraId="0964966F" w14:textId="77777777" w:rsidTr="00DF25D9">
        <w:trPr>
          <w:trHeight w:val="518"/>
        </w:trPr>
        <w:tc>
          <w:tcPr>
            <w:tcW w:w="465" w:type="dxa"/>
            <w:vMerge w:val="restart"/>
            <w:vAlign w:val="center"/>
          </w:tcPr>
          <w:p w14:paraId="489DC92C" w14:textId="77777777" w:rsidR="005F5BAE" w:rsidRPr="00C456D0" w:rsidRDefault="005F5BAE" w:rsidP="00DF25D9">
            <w:pPr>
              <w:jc w:val="center"/>
              <w:rPr>
                <w:rFonts w:hAnsi="ＭＳ 明朝"/>
                <w:sz w:val="18"/>
                <w:szCs w:val="18"/>
              </w:rPr>
            </w:pPr>
            <w:r w:rsidRPr="00C456D0">
              <w:rPr>
                <w:rFonts w:hAnsi="ＭＳ 明朝" w:hint="eastAsia"/>
                <w:sz w:val="18"/>
                <w:szCs w:val="18"/>
              </w:rPr>
              <w:t>印</w:t>
            </w:r>
          </w:p>
          <w:p w14:paraId="683B69EF" w14:textId="77777777" w:rsidR="005F5BAE" w:rsidRPr="00C456D0" w:rsidRDefault="005F5BAE" w:rsidP="00DF25D9">
            <w:pPr>
              <w:jc w:val="center"/>
              <w:rPr>
                <w:rFonts w:hAnsi="ＭＳ 明朝"/>
                <w:sz w:val="18"/>
                <w:szCs w:val="18"/>
              </w:rPr>
            </w:pPr>
          </w:p>
          <w:p w14:paraId="4A5BE491" w14:textId="77777777" w:rsidR="005F5BAE" w:rsidRPr="00C456D0" w:rsidRDefault="005F5BAE" w:rsidP="00DF25D9">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425C7A59" w14:textId="77777777" w:rsidR="005F5BAE" w:rsidRPr="00C456D0" w:rsidRDefault="005F5BAE" w:rsidP="00DF25D9">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70CE82D8" w14:textId="77777777" w:rsidR="005F5BAE" w:rsidRPr="00C456D0" w:rsidRDefault="005F5BAE" w:rsidP="00DF25D9">
            <w:pPr>
              <w:rPr>
                <w:rFonts w:hAnsi="ＭＳ 明朝"/>
                <w:sz w:val="18"/>
                <w:szCs w:val="18"/>
              </w:rPr>
            </w:pPr>
            <w:r w:rsidRPr="00C456D0">
              <w:rPr>
                <w:rFonts w:hAnsi="ＭＳ 明朝" w:hint="eastAsia"/>
                <w:sz w:val="18"/>
                <w:szCs w:val="18"/>
              </w:rPr>
              <w:t>VOCの発生抑制</w:t>
            </w:r>
          </w:p>
        </w:tc>
        <w:tc>
          <w:tcPr>
            <w:tcW w:w="5959" w:type="dxa"/>
          </w:tcPr>
          <w:p w14:paraId="3D7E827E" w14:textId="77777777" w:rsidR="007D786C" w:rsidRPr="00C456D0" w:rsidRDefault="007D786C" w:rsidP="007D786C">
            <w:pPr>
              <w:rPr>
                <w:rFonts w:hAnsi="ＭＳ 明朝"/>
                <w:sz w:val="18"/>
                <w:szCs w:val="18"/>
              </w:rPr>
            </w:pPr>
            <w:r w:rsidRPr="00C456D0">
              <w:rPr>
                <w:rFonts w:hAnsi="ＭＳ 明朝" w:hint="eastAsia"/>
                <w:sz w:val="18"/>
                <w:szCs w:val="18"/>
              </w:rPr>
              <w:t>次のいずれかの対策を講じていること。</w:t>
            </w:r>
          </w:p>
          <w:p w14:paraId="3960F683" w14:textId="77777777" w:rsidR="007D786C" w:rsidRPr="00C456D0" w:rsidRDefault="007D786C" w:rsidP="007D786C">
            <w:pPr>
              <w:rPr>
                <w:rFonts w:hAnsi="ＭＳ 明朝"/>
                <w:sz w:val="18"/>
                <w:szCs w:val="18"/>
              </w:rPr>
            </w:pPr>
            <w:r w:rsidRPr="00C456D0">
              <w:rPr>
                <w:rFonts w:hAnsi="ＭＳ 明朝" w:hint="eastAsia"/>
                <w:sz w:val="18"/>
                <w:szCs w:val="18"/>
              </w:rPr>
              <w:t>・水なし印刷システムを導入していること。</w:t>
            </w:r>
          </w:p>
          <w:p w14:paraId="57DDD827" w14:textId="77777777" w:rsidR="007D786C" w:rsidRPr="00C456D0" w:rsidRDefault="007D786C" w:rsidP="007D786C">
            <w:pPr>
              <w:rPr>
                <w:rFonts w:hAnsi="ＭＳ 明朝"/>
                <w:sz w:val="18"/>
                <w:szCs w:val="18"/>
              </w:rPr>
            </w:pPr>
            <w:r w:rsidRPr="00C456D0">
              <w:rPr>
                <w:rFonts w:hAnsi="ＭＳ 明朝" w:hint="eastAsia"/>
                <w:sz w:val="18"/>
                <w:szCs w:val="18"/>
              </w:rPr>
              <w:t>・湿し水循環システムを導入していること。</w:t>
            </w:r>
          </w:p>
          <w:p w14:paraId="74BA44D4" w14:textId="77777777" w:rsidR="007D786C" w:rsidRPr="00C456D0" w:rsidRDefault="007D786C" w:rsidP="007D786C">
            <w:pPr>
              <w:rPr>
                <w:rFonts w:hAnsi="ＭＳ 明朝"/>
                <w:sz w:val="18"/>
                <w:szCs w:val="18"/>
              </w:rPr>
            </w:pPr>
            <w:r w:rsidRPr="00C456D0">
              <w:rPr>
                <w:rFonts w:hAnsi="ＭＳ 明朝" w:hint="eastAsia"/>
                <w:sz w:val="18"/>
                <w:szCs w:val="18"/>
              </w:rPr>
              <w:t>・VOC 対策に資する環境に配慮した湿し水を導入していること。</w:t>
            </w:r>
          </w:p>
          <w:p w14:paraId="28EF721A" w14:textId="77777777" w:rsidR="007D786C" w:rsidRPr="00C456D0" w:rsidRDefault="007D786C" w:rsidP="00B203C4">
            <w:pPr>
              <w:ind w:left="194" w:hangingChars="100" w:hanging="194"/>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04F9174E" w14:textId="77777777" w:rsidR="007D786C" w:rsidRPr="00C456D0" w:rsidRDefault="007D786C" w:rsidP="007D786C">
            <w:pPr>
              <w:rPr>
                <w:rFonts w:hAnsi="ＭＳ 明朝"/>
                <w:sz w:val="18"/>
                <w:szCs w:val="18"/>
              </w:rPr>
            </w:pPr>
            <w:r w:rsidRPr="00C456D0">
              <w:rPr>
                <w:rFonts w:hAnsi="ＭＳ 明朝" w:hint="eastAsia"/>
                <w:sz w:val="18"/>
                <w:szCs w:val="18"/>
              </w:rPr>
              <w:t>・VOC 対策に資する環境に配慮した洗浄剤を導入していること。</w:t>
            </w:r>
          </w:p>
          <w:p w14:paraId="62FFC63A" w14:textId="77777777" w:rsidR="005F5BAE" w:rsidRPr="00C456D0" w:rsidRDefault="007D786C" w:rsidP="00B203C4">
            <w:pPr>
              <w:ind w:left="194" w:hangingChars="100" w:hanging="194"/>
              <w:rPr>
                <w:rFonts w:hAnsi="ＭＳ 明朝"/>
                <w:sz w:val="18"/>
                <w:szCs w:val="18"/>
              </w:rPr>
            </w:pPr>
            <w:r w:rsidRPr="00C456D0">
              <w:rPr>
                <w:rFonts w:hAnsi="ＭＳ 明朝" w:hint="eastAsia"/>
                <w:sz w:val="18"/>
                <w:szCs w:val="18"/>
              </w:rPr>
              <w:t>・</w:t>
            </w:r>
            <w:r w:rsidR="005F5BAE" w:rsidRPr="00C456D0">
              <w:rPr>
                <w:rFonts w:hAnsi="ＭＳ 明朝" w:hint="eastAsia"/>
                <w:sz w:val="18"/>
                <w:szCs w:val="18"/>
              </w:rPr>
              <w:t>廃ウェス容器や洗浄剤容器に蓋をする等のVOCの発生抑制策を講じていること。</w:t>
            </w:r>
          </w:p>
        </w:tc>
      </w:tr>
      <w:tr w:rsidR="005F5BAE" w:rsidRPr="00C456D0" w14:paraId="0B3263BE" w14:textId="77777777" w:rsidTr="00DF25D9">
        <w:trPr>
          <w:trHeight w:val="517"/>
        </w:trPr>
        <w:tc>
          <w:tcPr>
            <w:tcW w:w="465" w:type="dxa"/>
            <w:vMerge/>
            <w:vAlign w:val="center"/>
          </w:tcPr>
          <w:p w14:paraId="72EBE15C" w14:textId="77777777" w:rsidR="005F5BAE" w:rsidRPr="00C456D0" w:rsidRDefault="005F5BAE" w:rsidP="008D64FA">
            <w:pPr>
              <w:jc w:val="center"/>
              <w:rPr>
                <w:rFonts w:hAnsi="ＭＳ 明朝"/>
                <w:sz w:val="18"/>
                <w:szCs w:val="18"/>
              </w:rPr>
            </w:pPr>
          </w:p>
        </w:tc>
        <w:tc>
          <w:tcPr>
            <w:tcW w:w="410" w:type="dxa"/>
            <w:vMerge/>
            <w:vAlign w:val="center"/>
          </w:tcPr>
          <w:p w14:paraId="5E3179BC" w14:textId="77777777" w:rsidR="005F5BAE" w:rsidRPr="00C456D0" w:rsidRDefault="005F5BAE" w:rsidP="008D64FA">
            <w:pPr>
              <w:jc w:val="center"/>
              <w:rPr>
                <w:rFonts w:hAnsi="ＭＳ 明朝"/>
                <w:sz w:val="18"/>
                <w:szCs w:val="18"/>
              </w:rPr>
            </w:pPr>
          </w:p>
        </w:tc>
        <w:tc>
          <w:tcPr>
            <w:tcW w:w="2424" w:type="dxa"/>
            <w:vMerge/>
          </w:tcPr>
          <w:p w14:paraId="2B18101E" w14:textId="77777777" w:rsidR="005F5BAE" w:rsidRPr="00C456D0" w:rsidRDefault="005F5BAE" w:rsidP="00DF25D9">
            <w:pPr>
              <w:rPr>
                <w:rFonts w:hAnsi="ＭＳ 明朝"/>
                <w:sz w:val="18"/>
                <w:szCs w:val="18"/>
              </w:rPr>
            </w:pPr>
          </w:p>
        </w:tc>
        <w:tc>
          <w:tcPr>
            <w:tcW w:w="5959" w:type="dxa"/>
          </w:tcPr>
          <w:p w14:paraId="552F1B2D" w14:textId="77777777" w:rsidR="005F5BAE" w:rsidRPr="00C456D0" w:rsidRDefault="005F5BAE" w:rsidP="00DF25D9">
            <w:pPr>
              <w:rPr>
                <w:rFonts w:hAnsi="ＭＳ 明朝"/>
                <w:sz w:val="18"/>
                <w:szCs w:val="18"/>
              </w:rPr>
            </w:pPr>
            <w:r w:rsidRPr="00C456D0">
              <w:rPr>
                <w:rFonts w:hAnsi="ＭＳ 明朝" w:hint="eastAsia"/>
                <w:sz w:val="18"/>
                <w:szCs w:val="18"/>
              </w:rPr>
              <w:t>輪転印刷工程の熱風乾燥印刷の場合にあっては、VOC処理装置を設置し、適切に運転管理していること。</w:t>
            </w:r>
          </w:p>
        </w:tc>
      </w:tr>
      <w:tr w:rsidR="005F5BAE" w:rsidRPr="00C456D0" w14:paraId="0F12767E" w14:textId="77777777" w:rsidTr="00DF25D9">
        <w:tc>
          <w:tcPr>
            <w:tcW w:w="465" w:type="dxa"/>
            <w:vMerge/>
            <w:vAlign w:val="center"/>
          </w:tcPr>
          <w:p w14:paraId="2729340F" w14:textId="77777777" w:rsidR="005F5BAE" w:rsidRPr="00C456D0" w:rsidRDefault="005F5BAE" w:rsidP="00DF25D9">
            <w:pPr>
              <w:jc w:val="center"/>
              <w:rPr>
                <w:rFonts w:hAnsi="ＭＳ 明朝"/>
                <w:sz w:val="18"/>
                <w:szCs w:val="18"/>
              </w:rPr>
            </w:pPr>
          </w:p>
        </w:tc>
        <w:tc>
          <w:tcPr>
            <w:tcW w:w="410" w:type="dxa"/>
            <w:vMerge/>
            <w:vAlign w:val="center"/>
          </w:tcPr>
          <w:p w14:paraId="72BEFA97" w14:textId="77777777" w:rsidR="005F5BAE" w:rsidRPr="00C456D0" w:rsidRDefault="005F5BAE" w:rsidP="00DF25D9">
            <w:pPr>
              <w:jc w:val="center"/>
              <w:rPr>
                <w:rFonts w:hAnsi="ＭＳ 明朝"/>
                <w:sz w:val="18"/>
                <w:szCs w:val="18"/>
              </w:rPr>
            </w:pPr>
          </w:p>
        </w:tc>
        <w:tc>
          <w:tcPr>
            <w:tcW w:w="2424" w:type="dxa"/>
          </w:tcPr>
          <w:p w14:paraId="23A05636" w14:textId="77777777" w:rsidR="005F5BAE" w:rsidRPr="00C456D0" w:rsidRDefault="005F5BAE"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59182A0F" w14:textId="77777777" w:rsidR="005F5BAE" w:rsidRPr="00C456D0" w:rsidRDefault="005F5BAE" w:rsidP="00DF25D9">
            <w:pPr>
              <w:rPr>
                <w:rFonts w:hAnsi="ＭＳ 明朝"/>
                <w:sz w:val="18"/>
                <w:szCs w:val="18"/>
              </w:rPr>
            </w:pPr>
            <w:r w:rsidRPr="00C456D0">
              <w:rPr>
                <w:rFonts w:hAnsi="ＭＳ 明朝" w:hint="eastAsia"/>
                <w:sz w:val="18"/>
                <w:szCs w:val="18"/>
              </w:rPr>
              <w:t>損紙等（印刷工程から発生する損紙、残紙）の製紙原料へのリサイクル率が80%以上であること。</w:t>
            </w:r>
          </w:p>
        </w:tc>
      </w:tr>
      <w:tr w:rsidR="005F5BAE" w:rsidRPr="00C456D0" w14:paraId="4BB1AF8D" w14:textId="77777777" w:rsidTr="00DF25D9">
        <w:trPr>
          <w:trHeight w:val="585"/>
        </w:trPr>
        <w:tc>
          <w:tcPr>
            <w:tcW w:w="465" w:type="dxa"/>
            <w:vMerge/>
            <w:vAlign w:val="center"/>
          </w:tcPr>
          <w:p w14:paraId="5258689C" w14:textId="77777777" w:rsidR="005F5BAE" w:rsidRPr="00C456D0" w:rsidRDefault="005F5BAE" w:rsidP="00DF25D9">
            <w:pPr>
              <w:rPr>
                <w:rFonts w:hAnsi="ＭＳ 明朝"/>
                <w:sz w:val="18"/>
                <w:szCs w:val="18"/>
              </w:rPr>
            </w:pPr>
          </w:p>
        </w:tc>
        <w:tc>
          <w:tcPr>
            <w:tcW w:w="410" w:type="dxa"/>
            <w:vMerge w:val="restart"/>
            <w:tcBorders>
              <w:top w:val="nil"/>
            </w:tcBorders>
            <w:vAlign w:val="center"/>
          </w:tcPr>
          <w:p w14:paraId="24B2024A" w14:textId="77777777" w:rsidR="005F5BAE" w:rsidRPr="00C456D0" w:rsidRDefault="005F5BAE" w:rsidP="00DF25D9">
            <w:pPr>
              <w:widowControl/>
              <w:autoSpaceDE/>
              <w:autoSpaceDN/>
              <w:adjustRightInd/>
              <w:textAlignment w:val="auto"/>
              <w:rPr>
                <w:rFonts w:hAnsi="ＭＳ 明朝"/>
                <w:sz w:val="18"/>
                <w:szCs w:val="18"/>
              </w:rPr>
            </w:pPr>
            <w:r w:rsidRPr="00C456D0">
              <w:rPr>
                <w:rFonts w:hAnsi="ＭＳ 明朝" w:hint="eastAsia"/>
                <w:sz w:val="18"/>
                <w:szCs w:val="18"/>
              </w:rPr>
              <w:t>デジタル</w:t>
            </w:r>
          </w:p>
        </w:tc>
        <w:tc>
          <w:tcPr>
            <w:tcW w:w="2424" w:type="dxa"/>
          </w:tcPr>
          <w:p w14:paraId="5C0E8DA6" w14:textId="77777777" w:rsidR="005F5BAE" w:rsidRPr="00C456D0" w:rsidRDefault="005F5BAE" w:rsidP="00DF25D9">
            <w:pPr>
              <w:rPr>
                <w:rFonts w:hAnsi="ＭＳ 明朝"/>
                <w:sz w:val="18"/>
                <w:szCs w:val="18"/>
              </w:rPr>
            </w:pPr>
            <w:r w:rsidRPr="00C456D0">
              <w:rPr>
                <w:rFonts w:hAnsi="ＭＳ 明朝" w:hint="eastAsia"/>
                <w:sz w:val="18"/>
                <w:szCs w:val="18"/>
              </w:rPr>
              <w:t>印刷機の環境負荷低減</w:t>
            </w:r>
          </w:p>
        </w:tc>
        <w:tc>
          <w:tcPr>
            <w:tcW w:w="5959" w:type="dxa"/>
          </w:tcPr>
          <w:p w14:paraId="355CFF0F" w14:textId="77777777" w:rsidR="005F5BAE" w:rsidRPr="00C456D0" w:rsidRDefault="005F5BAE" w:rsidP="00DF25D9">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5F5BAE" w:rsidRPr="00C456D0" w14:paraId="15D79950" w14:textId="77777777" w:rsidTr="00DF25D9">
        <w:trPr>
          <w:trHeight w:val="587"/>
        </w:trPr>
        <w:tc>
          <w:tcPr>
            <w:tcW w:w="465" w:type="dxa"/>
            <w:vMerge/>
            <w:vAlign w:val="center"/>
          </w:tcPr>
          <w:p w14:paraId="7AA88A89" w14:textId="77777777" w:rsidR="005F5BAE" w:rsidRPr="00C456D0" w:rsidRDefault="005F5BAE" w:rsidP="00DF25D9">
            <w:pPr>
              <w:jc w:val="center"/>
              <w:rPr>
                <w:rFonts w:hAnsi="ＭＳ 明朝"/>
                <w:sz w:val="18"/>
                <w:szCs w:val="18"/>
              </w:rPr>
            </w:pPr>
          </w:p>
        </w:tc>
        <w:tc>
          <w:tcPr>
            <w:tcW w:w="410" w:type="dxa"/>
            <w:vMerge/>
            <w:vAlign w:val="center"/>
          </w:tcPr>
          <w:p w14:paraId="2ED7B390" w14:textId="77777777" w:rsidR="005F5BAE" w:rsidRPr="00C456D0" w:rsidRDefault="005F5BAE" w:rsidP="00DF25D9">
            <w:pPr>
              <w:widowControl/>
              <w:autoSpaceDE/>
              <w:autoSpaceDN/>
              <w:adjustRightInd/>
              <w:textAlignment w:val="auto"/>
              <w:rPr>
                <w:rFonts w:hAnsi="ＭＳ 明朝"/>
                <w:sz w:val="18"/>
                <w:szCs w:val="18"/>
              </w:rPr>
            </w:pPr>
          </w:p>
        </w:tc>
        <w:tc>
          <w:tcPr>
            <w:tcW w:w="2424" w:type="dxa"/>
          </w:tcPr>
          <w:p w14:paraId="241076A7" w14:textId="77777777" w:rsidR="005F5BAE" w:rsidRPr="00C456D0" w:rsidRDefault="005F5BAE"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26A4A841" w14:textId="77777777" w:rsidR="005F5BAE" w:rsidRPr="00C456D0" w:rsidRDefault="005F5BAE" w:rsidP="00DF25D9">
            <w:pPr>
              <w:rPr>
                <w:rFonts w:hAnsi="ＭＳ 明朝"/>
                <w:sz w:val="18"/>
                <w:szCs w:val="18"/>
              </w:rPr>
            </w:pPr>
            <w:r w:rsidRPr="00C456D0">
              <w:rPr>
                <w:rFonts w:hAnsi="ＭＳ 明朝" w:hint="eastAsia"/>
                <w:sz w:val="18"/>
                <w:szCs w:val="18"/>
              </w:rPr>
              <w:t>損紙等（印刷工程から発生する損紙、残紙）の製紙原料等へのリサイクル率が80％以上であること。</w:t>
            </w:r>
          </w:p>
        </w:tc>
      </w:tr>
      <w:tr w:rsidR="005F5BAE" w:rsidRPr="00C456D0" w14:paraId="132A5512" w14:textId="77777777" w:rsidTr="00DF25D9">
        <w:tc>
          <w:tcPr>
            <w:tcW w:w="875" w:type="dxa"/>
            <w:gridSpan w:val="2"/>
            <w:vMerge w:val="restart"/>
            <w:vAlign w:val="center"/>
          </w:tcPr>
          <w:p w14:paraId="0B21416C" w14:textId="77777777" w:rsidR="005F5BAE" w:rsidRPr="00C456D0" w:rsidRDefault="005F5BAE" w:rsidP="00DF25D9">
            <w:pPr>
              <w:jc w:val="center"/>
              <w:rPr>
                <w:rFonts w:hAnsi="ＭＳ 明朝"/>
                <w:sz w:val="18"/>
                <w:szCs w:val="18"/>
              </w:rPr>
            </w:pPr>
            <w:r w:rsidRPr="00C456D0">
              <w:rPr>
                <w:rFonts w:hAnsi="ＭＳ 明朝" w:hint="eastAsia"/>
                <w:sz w:val="18"/>
                <w:szCs w:val="18"/>
              </w:rPr>
              <w:t>表面</w:t>
            </w:r>
          </w:p>
          <w:p w14:paraId="15D777EC" w14:textId="77777777" w:rsidR="005F5BAE" w:rsidRPr="00C456D0" w:rsidRDefault="005F5BAE" w:rsidP="00DF25D9">
            <w:pPr>
              <w:jc w:val="center"/>
              <w:rPr>
                <w:rFonts w:hAnsi="ＭＳ 明朝"/>
                <w:sz w:val="18"/>
                <w:szCs w:val="18"/>
              </w:rPr>
            </w:pPr>
            <w:r w:rsidRPr="00C456D0">
              <w:rPr>
                <w:rFonts w:hAnsi="ＭＳ 明朝" w:hint="eastAsia"/>
                <w:sz w:val="18"/>
                <w:szCs w:val="18"/>
              </w:rPr>
              <w:t>加工</w:t>
            </w:r>
          </w:p>
        </w:tc>
        <w:tc>
          <w:tcPr>
            <w:tcW w:w="2424" w:type="dxa"/>
          </w:tcPr>
          <w:p w14:paraId="0620483E" w14:textId="77777777" w:rsidR="005F5BAE" w:rsidRPr="00C456D0" w:rsidRDefault="005F5BAE" w:rsidP="00DF25D9">
            <w:pPr>
              <w:rPr>
                <w:rFonts w:hAnsi="ＭＳ 明朝"/>
                <w:sz w:val="18"/>
                <w:szCs w:val="18"/>
              </w:rPr>
            </w:pPr>
            <w:r w:rsidRPr="00C456D0">
              <w:rPr>
                <w:rFonts w:hAnsi="ＭＳ 明朝" w:hint="eastAsia"/>
                <w:sz w:val="18"/>
                <w:szCs w:val="18"/>
              </w:rPr>
              <w:t>VOCの発生抑制</w:t>
            </w:r>
          </w:p>
        </w:tc>
        <w:tc>
          <w:tcPr>
            <w:tcW w:w="5959" w:type="dxa"/>
          </w:tcPr>
          <w:p w14:paraId="1F802C25" w14:textId="77777777" w:rsidR="005F5BAE" w:rsidRPr="00C456D0" w:rsidRDefault="005F5BAE" w:rsidP="00DF25D9">
            <w:pPr>
              <w:rPr>
                <w:rFonts w:hAnsi="ＭＳ 明朝"/>
                <w:sz w:val="18"/>
                <w:szCs w:val="18"/>
              </w:rPr>
            </w:pPr>
            <w:r w:rsidRPr="00C456D0">
              <w:rPr>
                <w:rFonts w:hAnsi="ＭＳ 明朝" w:hint="eastAsia"/>
                <w:sz w:val="18"/>
                <w:szCs w:val="18"/>
              </w:rPr>
              <w:t>アルコール類を濃度30%未満で使用していること。</w:t>
            </w:r>
          </w:p>
        </w:tc>
      </w:tr>
      <w:tr w:rsidR="005F5BAE" w:rsidRPr="00C456D0" w14:paraId="27A89169" w14:textId="77777777" w:rsidTr="00DF25D9">
        <w:tc>
          <w:tcPr>
            <w:tcW w:w="875" w:type="dxa"/>
            <w:gridSpan w:val="2"/>
            <w:vMerge/>
            <w:vAlign w:val="center"/>
          </w:tcPr>
          <w:p w14:paraId="5A0E4DE8" w14:textId="77777777" w:rsidR="005F5BAE" w:rsidRPr="00C456D0" w:rsidRDefault="005F5BAE" w:rsidP="00DF25D9">
            <w:pPr>
              <w:jc w:val="center"/>
              <w:rPr>
                <w:rFonts w:hAnsi="ＭＳ 明朝"/>
                <w:sz w:val="18"/>
                <w:szCs w:val="18"/>
              </w:rPr>
            </w:pPr>
          </w:p>
        </w:tc>
        <w:tc>
          <w:tcPr>
            <w:tcW w:w="2424" w:type="dxa"/>
          </w:tcPr>
          <w:p w14:paraId="71CFAA39" w14:textId="77777777" w:rsidR="005F5BAE" w:rsidRPr="00C456D0" w:rsidRDefault="005F5BAE"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46C250F5" w14:textId="77777777" w:rsidR="005F5BAE" w:rsidRPr="00C456D0" w:rsidRDefault="005F5BAE" w:rsidP="00DF25D9">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損紙等（光沢加工工程から発生する損紙、残紙、残フィルム）の製紙原料等へのリサイクル率が80%以上であること。</w:t>
            </w:r>
          </w:p>
        </w:tc>
      </w:tr>
      <w:tr w:rsidR="005F5BAE" w:rsidRPr="00C456D0" w14:paraId="532365FD" w14:textId="77777777" w:rsidTr="00DF25D9">
        <w:tc>
          <w:tcPr>
            <w:tcW w:w="875" w:type="dxa"/>
            <w:gridSpan w:val="2"/>
            <w:vMerge w:val="restart"/>
            <w:vAlign w:val="center"/>
          </w:tcPr>
          <w:p w14:paraId="08DF2AC9" w14:textId="77777777" w:rsidR="005F5BAE" w:rsidRPr="00C456D0" w:rsidRDefault="005F5BAE" w:rsidP="00DF25D9">
            <w:pPr>
              <w:jc w:val="center"/>
              <w:rPr>
                <w:rFonts w:hAnsi="ＭＳ 明朝"/>
                <w:sz w:val="18"/>
                <w:szCs w:val="18"/>
              </w:rPr>
            </w:pPr>
            <w:r w:rsidRPr="00C456D0">
              <w:rPr>
                <w:rFonts w:hAnsi="ＭＳ 明朝" w:hint="eastAsia"/>
                <w:sz w:val="18"/>
                <w:szCs w:val="18"/>
              </w:rPr>
              <w:t>製本</w:t>
            </w:r>
          </w:p>
          <w:p w14:paraId="747918FD" w14:textId="77777777" w:rsidR="005F5BAE" w:rsidRPr="00C456D0" w:rsidRDefault="005F5BAE" w:rsidP="00DF25D9">
            <w:pPr>
              <w:jc w:val="center"/>
              <w:rPr>
                <w:rFonts w:hAnsi="ＭＳ 明朝"/>
                <w:sz w:val="18"/>
                <w:szCs w:val="18"/>
              </w:rPr>
            </w:pPr>
            <w:r w:rsidRPr="00C456D0">
              <w:rPr>
                <w:rFonts w:hAnsi="ＭＳ 明朝" w:hint="eastAsia"/>
                <w:sz w:val="18"/>
                <w:szCs w:val="18"/>
              </w:rPr>
              <w:t>加工</w:t>
            </w:r>
          </w:p>
        </w:tc>
        <w:tc>
          <w:tcPr>
            <w:tcW w:w="2424" w:type="dxa"/>
          </w:tcPr>
          <w:p w14:paraId="64C0960C" w14:textId="77777777" w:rsidR="005F5BAE" w:rsidRPr="00C456D0" w:rsidRDefault="005F5BAE" w:rsidP="00DF25D9">
            <w:pPr>
              <w:rPr>
                <w:rFonts w:hAnsi="ＭＳ 明朝"/>
                <w:sz w:val="18"/>
                <w:szCs w:val="18"/>
              </w:rPr>
            </w:pPr>
            <w:r w:rsidRPr="00C456D0">
              <w:rPr>
                <w:rFonts w:hAnsi="ＭＳ 明朝" w:hint="eastAsia"/>
                <w:sz w:val="18"/>
                <w:szCs w:val="18"/>
              </w:rPr>
              <w:t>騒音・振動抑制</w:t>
            </w:r>
          </w:p>
        </w:tc>
        <w:tc>
          <w:tcPr>
            <w:tcW w:w="5959" w:type="dxa"/>
          </w:tcPr>
          <w:p w14:paraId="4B49392E" w14:textId="77777777" w:rsidR="005F5BAE" w:rsidRPr="00C456D0" w:rsidRDefault="005F5BAE" w:rsidP="00DF25D9">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5F5BAE" w:rsidRPr="00C456D0" w14:paraId="042B1A07" w14:textId="77777777" w:rsidTr="00DF25D9">
        <w:tc>
          <w:tcPr>
            <w:tcW w:w="875" w:type="dxa"/>
            <w:gridSpan w:val="2"/>
            <w:vMerge/>
          </w:tcPr>
          <w:p w14:paraId="100C714E" w14:textId="77777777" w:rsidR="005F5BAE" w:rsidRPr="00C456D0" w:rsidRDefault="005F5BAE" w:rsidP="00DF25D9">
            <w:pPr>
              <w:rPr>
                <w:rFonts w:hAnsi="ＭＳ 明朝"/>
                <w:sz w:val="18"/>
                <w:szCs w:val="18"/>
              </w:rPr>
            </w:pPr>
          </w:p>
        </w:tc>
        <w:tc>
          <w:tcPr>
            <w:tcW w:w="2424" w:type="dxa"/>
          </w:tcPr>
          <w:p w14:paraId="4863815F" w14:textId="77777777" w:rsidR="005F5BAE" w:rsidRPr="00C456D0" w:rsidRDefault="005F5BAE"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2C66F0A8" w14:textId="77777777" w:rsidR="005F5BAE" w:rsidRPr="00C456D0" w:rsidRDefault="005F5BAE" w:rsidP="00DF25D9">
            <w:pPr>
              <w:rPr>
                <w:rFonts w:hAnsi="ＭＳ 明朝"/>
                <w:sz w:val="18"/>
                <w:szCs w:val="18"/>
              </w:rPr>
            </w:pPr>
            <w:r w:rsidRPr="00C456D0">
              <w:rPr>
                <w:rFonts w:hAnsi="ＭＳ 明朝" w:hint="eastAsia"/>
                <w:sz w:val="18"/>
                <w:szCs w:val="18"/>
              </w:rPr>
              <w:t>損紙等（製本工程から発生する損紙）の製紙原料へのリサイクル率が70%以上であること。</w:t>
            </w:r>
          </w:p>
        </w:tc>
      </w:tr>
    </w:tbl>
    <w:p w14:paraId="04922C7A" w14:textId="77777777" w:rsidR="005F5BAE" w:rsidRPr="00C456D0" w:rsidRDefault="005F5BAE" w:rsidP="005F5BAE">
      <w:pPr>
        <w:pStyle w:val="af"/>
        <w:spacing w:before="48" w:after="24"/>
        <w:ind w:left="582" w:hangingChars="300" w:hanging="582"/>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76C1050E" w14:textId="77777777" w:rsidR="005F5BAE" w:rsidRPr="00C456D0" w:rsidRDefault="005F5BAE" w:rsidP="005F5BAE">
      <w:pPr>
        <w:pStyle w:val="af"/>
        <w:spacing w:before="48" w:after="24"/>
        <w:ind w:left="582" w:hangingChars="300" w:hanging="582"/>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65EBE7E3" w14:textId="77777777" w:rsidR="005F5BAE" w:rsidRPr="00C456D0" w:rsidRDefault="005F5BAE" w:rsidP="00375046">
      <w:pPr>
        <w:pStyle w:val="af"/>
        <w:spacing w:before="48" w:after="24"/>
        <w:ind w:left="582" w:hangingChars="300" w:hanging="582"/>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62BEEC5" w14:textId="77777777" w:rsidR="005F5BAE" w:rsidRPr="00C456D0" w:rsidRDefault="005F5BAE" w:rsidP="005F5BAE">
      <w:pPr>
        <w:pStyle w:val="af"/>
        <w:spacing w:before="48" w:after="24"/>
        <w:ind w:left="582" w:hangingChars="300" w:hanging="582"/>
        <w:rPr>
          <w:rFonts w:hAnsi="ＭＳ 明朝"/>
          <w:sz w:val="18"/>
          <w:szCs w:val="18"/>
        </w:rPr>
      </w:pPr>
      <w:r w:rsidRPr="00C456D0">
        <w:rPr>
          <w:rFonts w:hAnsi="ＭＳ 明朝" w:hint="eastAsia"/>
          <w:sz w:val="18"/>
          <w:szCs w:val="18"/>
        </w:rPr>
        <w:t>注４　刷版工程の印刷版の再使用又はリサイクル</w:t>
      </w:r>
      <w:r w:rsidR="002902CB" w:rsidRPr="00C456D0">
        <w:rPr>
          <w:rFonts w:hAnsi="ＭＳ 明朝" w:hint="eastAsia"/>
          <w:sz w:val="18"/>
          <w:szCs w:val="18"/>
        </w:rPr>
        <w:t>（印刷版に再生するものであって、その品質が低下しないリサイクルを含む）</w:t>
      </w:r>
      <w:r w:rsidRPr="00C456D0">
        <w:rPr>
          <w:rFonts w:hAnsi="ＭＳ 明朝" w:hint="eastAsia"/>
          <w:sz w:val="18"/>
          <w:szCs w:val="18"/>
        </w:rPr>
        <w:t>は、技術的に不可能な場合を除き、実施しなければならない。</w:t>
      </w:r>
    </w:p>
    <w:p w14:paraId="7E73C657" w14:textId="77777777" w:rsidR="008D06B8" w:rsidRPr="00C456D0" w:rsidRDefault="008D06B8" w:rsidP="005F5BAE">
      <w:pPr>
        <w:pStyle w:val="af"/>
        <w:spacing w:before="48" w:after="24"/>
        <w:ind w:left="582" w:hangingChars="300" w:hanging="582"/>
        <w:rPr>
          <w:rFonts w:hAnsi="ＭＳ 明朝"/>
          <w:sz w:val="18"/>
          <w:szCs w:val="18"/>
        </w:rPr>
      </w:pPr>
      <w:r w:rsidRPr="00C456D0">
        <w:rPr>
          <w:rFonts w:hAnsi="ＭＳ 明朝" w:hint="eastAsia"/>
          <w:sz w:val="18"/>
          <w:szCs w:val="18"/>
        </w:rPr>
        <w:t>注５　オフセット印刷工程における「VOC 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3A8D0273" w14:textId="77777777" w:rsidR="005F5BAE" w:rsidRPr="00C456D0" w:rsidRDefault="005F5BAE" w:rsidP="005F5BAE">
      <w:pPr>
        <w:pStyle w:val="af"/>
        <w:spacing w:before="48" w:after="24"/>
        <w:ind w:left="582" w:hangingChars="300" w:hanging="582"/>
        <w:rPr>
          <w:rFonts w:hAnsi="ＭＳ 明朝"/>
          <w:sz w:val="18"/>
          <w:szCs w:val="18"/>
        </w:rPr>
      </w:pPr>
      <w:r w:rsidRPr="00C456D0">
        <w:rPr>
          <w:rFonts w:hAnsi="ＭＳ 明朝" w:hint="eastAsia"/>
          <w:sz w:val="18"/>
          <w:szCs w:val="18"/>
        </w:rPr>
        <w:t>注</w:t>
      </w:r>
      <w:r w:rsidR="008D06B8" w:rsidRPr="00C456D0">
        <w:rPr>
          <w:rFonts w:hAnsi="ＭＳ 明朝" w:hint="eastAsia"/>
          <w:sz w:val="18"/>
          <w:szCs w:val="18"/>
        </w:rPr>
        <w:t>６</w:t>
      </w:r>
      <w:r w:rsidRPr="00C456D0">
        <w:rPr>
          <w:rFonts w:hAnsi="ＭＳ 明朝" w:hint="eastAsia"/>
          <w:sz w:val="18"/>
          <w:szCs w:val="18"/>
        </w:rPr>
        <w:t xml:space="preserve">　オフセット印刷工程における「VOCの発生抑制」</w:t>
      </w:r>
      <w:r w:rsidR="008D06B8" w:rsidRPr="00C456D0">
        <w:rPr>
          <w:rFonts w:hAnsi="ＭＳ 明朝" w:hint="eastAsia"/>
          <w:sz w:val="18"/>
          <w:szCs w:val="18"/>
        </w:rPr>
        <w:t>の廃ウェス容器や洗浄剤容器に蓋をする等及び輪転印刷工程のVOC 処理装置の設置・適切な運転管理</w:t>
      </w:r>
      <w:r w:rsidRPr="00C456D0">
        <w:rPr>
          <w:rFonts w:hAnsi="ＭＳ 明朝" w:hint="eastAsia"/>
          <w:sz w:val="18"/>
          <w:szCs w:val="18"/>
        </w:rPr>
        <w:t>、デジタル印刷工程における「印刷機の環境負荷低減」及び製本加工工程における「騒音・振動抑制」については、当該対策を実施するための手順書等を作成・運用している場合に適合しているものとみなす。</w:t>
      </w:r>
    </w:p>
    <w:p w14:paraId="4EA3BF95" w14:textId="77777777" w:rsidR="005F5BAE" w:rsidRPr="00C456D0" w:rsidRDefault="005F5BAE" w:rsidP="005F5BAE">
      <w:pPr>
        <w:ind w:left="582" w:hangingChars="300" w:hanging="582"/>
        <w:rPr>
          <w:rFonts w:hAnsi="ＭＳ 明朝"/>
          <w:sz w:val="18"/>
          <w:szCs w:val="18"/>
        </w:rPr>
      </w:pPr>
      <w:r w:rsidRPr="00C456D0">
        <w:rPr>
          <w:rFonts w:hAnsi="ＭＳ 明朝" w:hint="eastAsia"/>
          <w:sz w:val="18"/>
          <w:szCs w:val="18"/>
        </w:rPr>
        <w:t>注</w:t>
      </w:r>
      <w:r w:rsidR="008D06B8" w:rsidRPr="00C456D0">
        <w:rPr>
          <w:rFonts w:hAnsi="ＭＳ 明朝" w:hint="eastAsia"/>
          <w:sz w:val="18"/>
          <w:szCs w:val="18"/>
        </w:rPr>
        <w:t>７</w:t>
      </w:r>
      <w:r w:rsidRPr="00C456D0">
        <w:rPr>
          <w:rFonts w:hAnsi="ＭＳ 明朝" w:hint="eastAsia"/>
          <w:sz w:val="18"/>
          <w:szCs w:val="18"/>
        </w:rPr>
        <w:t xml:space="preserve">　デジタル印刷工程、表面加工工程の「製紙原料等へのリサイクル」には、製紙原料へのリサイクル以外のリサイクル（RPFへの加工やエネルギー回収等）を含む。</w:t>
      </w:r>
    </w:p>
    <w:p w14:paraId="7AF98DBE" w14:textId="77777777" w:rsidR="005F5BAE" w:rsidRPr="00C456D0" w:rsidRDefault="005F5BAE" w:rsidP="005F5BAE">
      <w:pPr>
        <w:rPr>
          <w:rFonts w:hAnsi="ＭＳ 明朝"/>
          <w:sz w:val="18"/>
          <w:szCs w:val="18"/>
        </w:rPr>
      </w:pPr>
    </w:p>
    <w:p w14:paraId="57BE6170" w14:textId="641546C9" w:rsidR="008B08DA" w:rsidRPr="00FA15FE" w:rsidRDefault="005F5BAE" w:rsidP="00FA15FE">
      <w:pPr>
        <w:rPr>
          <w:rFonts w:hAnsi="ＭＳ 明朝"/>
          <w:sz w:val="18"/>
          <w:szCs w:val="18"/>
          <w:lang w:eastAsia="zh-TW"/>
        </w:rPr>
      </w:pPr>
      <w:r w:rsidRPr="00C456D0">
        <w:rPr>
          <w:rFonts w:hAnsi="ＭＳ 明朝"/>
          <w:sz w:val="18"/>
          <w:szCs w:val="18"/>
          <w:lang w:eastAsia="zh-TW"/>
        </w:rPr>
        <w:br w:type="page"/>
      </w:r>
      <w:r w:rsidRPr="00C456D0">
        <w:rPr>
          <w:rFonts w:hAnsi="ＭＳ 明朝" w:hint="eastAsia"/>
          <w:sz w:val="18"/>
          <w:szCs w:val="18"/>
          <w:lang w:eastAsia="zh-TW"/>
        </w:rPr>
        <w:lastRenderedPageBreak/>
        <w:t>表３　資材確認票（記入例）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8B08DA" w:rsidRPr="008B08DA" w14:paraId="68082474" w14:textId="77777777" w:rsidTr="00B22841">
        <w:trPr>
          <w:trHeight w:val="270"/>
          <w:jc w:val="center"/>
        </w:trPr>
        <w:tc>
          <w:tcPr>
            <w:tcW w:w="9412" w:type="dxa"/>
            <w:gridSpan w:val="9"/>
            <w:tcBorders>
              <w:top w:val="single" w:sz="4" w:space="0" w:color="auto"/>
              <w:left w:val="single" w:sz="4" w:space="0" w:color="auto"/>
              <w:bottom w:val="nil"/>
              <w:right w:val="single" w:sz="4" w:space="0" w:color="auto"/>
            </w:tcBorders>
            <w:vAlign w:val="center"/>
          </w:tcPr>
          <w:p w14:paraId="3DACDEC7" w14:textId="77777777" w:rsidR="008B08DA" w:rsidRPr="008B08DA" w:rsidRDefault="008B08DA" w:rsidP="008B08DA">
            <w:pPr>
              <w:widowControl/>
              <w:autoSpaceDE/>
              <w:autoSpaceDN/>
              <w:adjustRightInd/>
              <w:jc w:val="right"/>
              <w:textAlignment w:val="auto"/>
              <w:rPr>
                <w:rFonts w:ascii="Arial" w:eastAsia="ＭＳ ゴシック" w:hAnsi="Arial" w:cs="ＭＳ Ｐゴシック"/>
                <w:sz w:val="20"/>
                <w:lang w:eastAsia="zh-TW"/>
              </w:rPr>
            </w:pPr>
          </w:p>
          <w:p w14:paraId="2BEB5102" w14:textId="77777777" w:rsidR="008B08DA" w:rsidRPr="008B08DA" w:rsidRDefault="008B08DA" w:rsidP="008B08DA">
            <w:pPr>
              <w:widowControl/>
              <w:wordWrap w:val="0"/>
              <w:autoSpaceDE/>
              <w:autoSpaceDN/>
              <w:adjustRightInd/>
              <w:jc w:val="right"/>
              <w:textAlignment w:val="auto"/>
              <w:rPr>
                <w:rFonts w:ascii="Arial" w:eastAsia="ＭＳ ゴシック" w:hAnsi="Arial" w:cs="ＭＳ Ｐゴシック"/>
                <w:sz w:val="20"/>
                <w:u w:val="single"/>
              </w:rPr>
            </w:pPr>
            <w:r w:rsidRPr="008B08DA">
              <w:rPr>
                <w:rFonts w:ascii="Arial" w:eastAsia="ＭＳ ゴシック" w:hAnsi="Arial" w:cs="ＭＳ Ｐゴシック" w:hint="eastAsia"/>
                <w:sz w:val="20"/>
                <w:u w:val="single"/>
              </w:rPr>
              <w:t>作成年月日：　　　年　　月　　日</w:t>
            </w:r>
          </w:p>
          <w:p w14:paraId="7D8F95F6" w14:textId="77777777" w:rsidR="008B08DA" w:rsidRPr="008B08DA" w:rsidRDefault="008B08DA" w:rsidP="008B08DA">
            <w:pPr>
              <w:widowControl/>
              <w:autoSpaceDE/>
              <w:autoSpaceDN/>
              <w:adjustRightInd/>
              <w:textAlignment w:val="auto"/>
              <w:rPr>
                <w:rFonts w:ascii="Arial" w:eastAsia="ＭＳ ゴシック" w:hAnsi="Arial" w:cs="ＭＳ Ｐゴシック"/>
                <w:sz w:val="20"/>
                <w:u w:val="single"/>
              </w:rPr>
            </w:pPr>
            <w:r w:rsidRPr="008B08DA">
              <w:rPr>
                <w:rFonts w:ascii="Arial" w:eastAsia="ＭＳ ゴシック" w:hAnsi="Arial" w:cs="ＭＳ Ｐゴシック" w:hint="eastAsia"/>
                <w:sz w:val="20"/>
                <w:u w:val="single"/>
              </w:rPr>
              <w:t xml:space="preserve">　　　　　　　　　　　　　　　　　　　　　　御中</w:t>
            </w:r>
          </w:p>
          <w:p w14:paraId="0878EF37" w14:textId="77777777" w:rsidR="008B08DA" w:rsidRPr="008B08DA" w:rsidRDefault="008B08DA" w:rsidP="008B08DA">
            <w:pPr>
              <w:widowControl/>
              <w:autoSpaceDE/>
              <w:autoSpaceDN/>
              <w:adjustRightInd/>
              <w:textAlignment w:val="auto"/>
              <w:rPr>
                <w:rFonts w:ascii="Arial" w:eastAsia="ＭＳ ゴシック" w:hAnsi="Arial" w:cs="ＭＳ Ｐゴシック"/>
                <w:sz w:val="20"/>
                <w:u w:val="single"/>
              </w:rPr>
            </w:pPr>
            <w:r w:rsidRPr="008B08DA">
              <w:rPr>
                <w:rFonts w:ascii="Arial" w:eastAsia="ＭＳ ゴシック" w:hAnsi="Arial" w:cs="ＭＳ Ｐゴシック" w:hint="eastAsia"/>
                <w:sz w:val="20"/>
                <w:u w:val="single"/>
              </w:rPr>
              <w:t xml:space="preserve">件名：　　　　　　　　　　　　　　　　　　　　　</w:t>
            </w:r>
          </w:p>
          <w:p w14:paraId="227DB360" w14:textId="77777777" w:rsidR="008B08DA" w:rsidRPr="008B08DA" w:rsidRDefault="008B08DA" w:rsidP="008B08DA">
            <w:pPr>
              <w:widowControl/>
              <w:autoSpaceDE/>
              <w:autoSpaceDN/>
              <w:adjustRightInd/>
              <w:textAlignment w:val="auto"/>
              <w:rPr>
                <w:rFonts w:ascii="Arial" w:eastAsia="ＭＳ ゴシック" w:hAnsi="Arial" w:cs="ＭＳ Ｐゴシック"/>
                <w:sz w:val="20"/>
              </w:rPr>
            </w:pPr>
          </w:p>
          <w:p w14:paraId="4B572BA9"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lang w:eastAsia="zh-TW"/>
              </w:rPr>
            </w:pPr>
            <w:r w:rsidRPr="008B08DA">
              <w:rPr>
                <w:rFonts w:ascii="Arial" w:eastAsia="ＭＳ ゴシック" w:hAnsi="Arial" w:cs="ＭＳ Ｐゴシック" w:hint="eastAsia"/>
                <w:sz w:val="20"/>
                <w:lang w:eastAsia="zh-TW"/>
              </w:rPr>
              <w:t>資　材　確　認　票</w:t>
            </w:r>
          </w:p>
          <w:p w14:paraId="6A32DEAA" w14:textId="77777777" w:rsidR="008B08DA" w:rsidRPr="008B08DA" w:rsidRDefault="008B08DA" w:rsidP="008B08DA">
            <w:pPr>
              <w:widowControl/>
              <w:autoSpaceDE/>
              <w:autoSpaceDN/>
              <w:adjustRightInd/>
              <w:textAlignment w:val="auto"/>
              <w:rPr>
                <w:rFonts w:ascii="Arial" w:eastAsia="ＭＳ ゴシック" w:hAnsi="Arial" w:cs="ＭＳ Ｐゴシック"/>
                <w:sz w:val="20"/>
                <w:lang w:eastAsia="zh-TW"/>
              </w:rPr>
            </w:pPr>
          </w:p>
          <w:p w14:paraId="3C950BA8" w14:textId="77777777" w:rsidR="008B08DA" w:rsidRPr="008B08DA" w:rsidRDefault="008B08DA" w:rsidP="008B08DA">
            <w:pPr>
              <w:widowControl/>
              <w:autoSpaceDE/>
              <w:autoSpaceDN/>
              <w:adjustRightInd/>
              <w:jc w:val="right"/>
              <w:textAlignment w:val="auto"/>
              <w:rPr>
                <w:rFonts w:ascii="Arial" w:eastAsia="ＭＳ ゴシック" w:hAnsi="Arial" w:cs="ＭＳ Ｐゴシック"/>
                <w:sz w:val="20"/>
                <w:u w:val="single"/>
                <w:lang w:eastAsia="zh-TW"/>
              </w:rPr>
            </w:pPr>
            <w:r w:rsidRPr="008B08DA">
              <w:rPr>
                <w:rFonts w:ascii="Arial" w:eastAsia="ＭＳ ゴシック" w:hAnsi="Arial" w:cs="ＭＳ Ｐゴシック" w:hint="eastAsia"/>
                <w:sz w:val="20"/>
                <w:u w:val="single"/>
                <w:lang w:eastAsia="zh-TW"/>
              </w:rPr>
              <w:t>○○印刷株式会社</w:t>
            </w:r>
          </w:p>
          <w:p w14:paraId="3CECF516" w14:textId="77777777" w:rsidR="008B08DA" w:rsidRPr="008B08DA" w:rsidRDefault="008B08DA" w:rsidP="008B08DA">
            <w:pPr>
              <w:widowControl/>
              <w:autoSpaceDE/>
              <w:autoSpaceDN/>
              <w:adjustRightInd/>
              <w:textAlignment w:val="auto"/>
              <w:rPr>
                <w:rFonts w:ascii="Arial" w:eastAsia="ＭＳ ゴシック" w:hAnsi="Arial" w:cs="ＭＳ Ｐゴシック"/>
                <w:sz w:val="20"/>
                <w:lang w:eastAsia="zh-TW"/>
              </w:rPr>
            </w:pPr>
          </w:p>
          <w:p w14:paraId="69832AA6" w14:textId="77777777" w:rsidR="008B08DA" w:rsidRPr="008B08DA" w:rsidRDefault="008B08DA" w:rsidP="008B08DA">
            <w:pPr>
              <w:widowControl/>
              <w:autoSpaceDE/>
              <w:autoSpaceDN/>
              <w:adjustRightInd/>
              <w:textAlignment w:val="auto"/>
              <w:rPr>
                <w:rFonts w:ascii="Arial" w:eastAsia="ＭＳ ゴシック" w:hAnsi="Arial" w:cs="ＭＳ Ｐゴシック"/>
                <w:sz w:val="20"/>
                <w:lang w:eastAsia="zh-TW"/>
              </w:rPr>
            </w:pPr>
          </w:p>
        </w:tc>
      </w:tr>
      <w:tr w:rsidR="008B08DA" w:rsidRPr="008B08DA" w14:paraId="046486C0" w14:textId="77777777" w:rsidTr="00B22841">
        <w:trPr>
          <w:trHeight w:val="690"/>
          <w:jc w:val="center"/>
        </w:trPr>
        <w:tc>
          <w:tcPr>
            <w:tcW w:w="272" w:type="dxa"/>
            <w:vMerge w:val="restart"/>
            <w:tcBorders>
              <w:left w:val="single" w:sz="4" w:space="0" w:color="auto"/>
              <w:right w:val="single" w:sz="4" w:space="0" w:color="auto"/>
            </w:tcBorders>
            <w:vAlign w:val="center"/>
          </w:tcPr>
          <w:p w14:paraId="1B6B638A"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Cs w:val="22"/>
                <w:lang w:eastAsia="zh-TW"/>
              </w:rPr>
            </w:pPr>
          </w:p>
        </w:tc>
        <w:tc>
          <w:tcPr>
            <w:tcW w:w="1919" w:type="dxa"/>
            <w:gridSpan w:val="2"/>
            <w:tcBorders>
              <w:top w:val="single" w:sz="4" w:space="0" w:color="auto"/>
              <w:left w:val="single" w:sz="4" w:space="0" w:color="auto"/>
              <w:bottom w:val="double" w:sz="4" w:space="0" w:color="auto"/>
              <w:right w:val="single" w:sz="4" w:space="0" w:color="000000"/>
            </w:tcBorders>
            <w:vAlign w:val="center"/>
          </w:tcPr>
          <w:p w14:paraId="01D6601B" w14:textId="77777777" w:rsidR="008B08DA" w:rsidRPr="008B08DA" w:rsidRDefault="008B08DA" w:rsidP="008B08DA">
            <w:pPr>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印刷資材</w:t>
            </w:r>
          </w:p>
        </w:tc>
        <w:tc>
          <w:tcPr>
            <w:tcW w:w="707" w:type="dxa"/>
            <w:tcBorders>
              <w:top w:val="single" w:sz="4" w:space="0" w:color="auto"/>
              <w:left w:val="nil"/>
              <w:bottom w:val="double" w:sz="4" w:space="0" w:color="auto"/>
              <w:right w:val="single" w:sz="4" w:space="0" w:color="auto"/>
            </w:tcBorders>
            <w:vAlign w:val="center"/>
          </w:tcPr>
          <w:p w14:paraId="18319D6A"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使用</w:t>
            </w:r>
          </w:p>
          <w:p w14:paraId="4270A86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有無</w:t>
            </w:r>
          </w:p>
        </w:tc>
        <w:tc>
          <w:tcPr>
            <w:tcW w:w="1212" w:type="dxa"/>
            <w:tcBorders>
              <w:top w:val="single" w:sz="4" w:space="0" w:color="auto"/>
              <w:left w:val="nil"/>
              <w:bottom w:val="double" w:sz="4" w:space="0" w:color="auto"/>
              <w:right w:val="single" w:sz="4" w:space="0" w:color="auto"/>
            </w:tcBorders>
            <w:vAlign w:val="center"/>
          </w:tcPr>
          <w:p w14:paraId="76FA41EC"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リサイクル</w:t>
            </w:r>
          </w:p>
          <w:p w14:paraId="79C00340"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適性ランク</w:t>
            </w:r>
          </w:p>
        </w:tc>
        <w:tc>
          <w:tcPr>
            <w:tcW w:w="2092" w:type="dxa"/>
            <w:tcBorders>
              <w:top w:val="single" w:sz="4" w:space="0" w:color="auto"/>
              <w:left w:val="nil"/>
              <w:bottom w:val="double" w:sz="4" w:space="0" w:color="auto"/>
              <w:right w:val="single" w:sz="4" w:space="0" w:color="auto"/>
            </w:tcBorders>
            <w:vAlign w:val="center"/>
          </w:tcPr>
          <w:p w14:paraId="5649ACA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資材の種類</w:t>
            </w:r>
          </w:p>
        </w:tc>
        <w:tc>
          <w:tcPr>
            <w:tcW w:w="1861" w:type="dxa"/>
            <w:tcBorders>
              <w:top w:val="single" w:sz="4" w:space="0" w:color="auto"/>
              <w:left w:val="nil"/>
              <w:bottom w:val="double" w:sz="4" w:space="0" w:color="auto"/>
              <w:right w:val="single" w:sz="4" w:space="0" w:color="auto"/>
            </w:tcBorders>
            <w:vAlign w:val="center"/>
          </w:tcPr>
          <w:p w14:paraId="63716CF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製造元・銘柄名</w:t>
            </w:r>
          </w:p>
        </w:tc>
        <w:tc>
          <w:tcPr>
            <w:tcW w:w="1068" w:type="dxa"/>
            <w:tcBorders>
              <w:top w:val="single" w:sz="4" w:space="0" w:color="auto"/>
              <w:left w:val="nil"/>
              <w:bottom w:val="double" w:sz="4" w:space="0" w:color="auto"/>
              <w:right w:val="single" w:sz="4" w:space="0" w:color="auto"/>
            </w:tcBorders>
            <w:vAlign w:val="center"/>
          </w:tcPr>
          <w:p w14:paraId="116F1C73"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18"/>
                <w:szCs w:val="18"/>
              </w:rPr>
            </w:pPr>
            <w:r w:rsidRPr="008B08DA">
              <w:rPr>
                <w:rFonts w:ascii="Arial" w:eastAsia="ＭＳ ゴシック" w:hAnsi="Arial" w:cs="ＭＳ Ｐゴシック" w:hint="eastAsia"/>
                <w:sz w:val="20"/>
              </w:rPr>
              <w:t>備考</w:t>
            </w:r>
          </w:p>
        </w:tc>
        <w:tc>
          <w:tcPr>
            <w:tcW w:w="281" w:type="dxa"/>
            <w:vMerge w:val="restart"/>
            <w:tcBorders>
              <w:left w:val="nil"/>
              <w:right w:val="single" w:sz="4" w:space="0" w:color="auto"/>
            </w:tcBorders>
            <w:vAlign w:val="center"/>
          </w:tcPr>
          <w:p w14:paraId="6EA328E3"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Cs w:val="22"/>
              </w:rPr>
            </w:pPr>
          </w:p>
        </w:tc>
      </w:tr>
      <w:tr w:rsidR="008B08DA" w:rsidRPr="008B08DA" w14:paraId="4BAF76E5" w14:textId="77777777" w:rsidTr="00B22841">
        <w:trPr>
          <w:trHeight w:val="270"/>
          <w:jc w:val="center"/>
        </w:trPr>
        <w:tc>
          <w:tcPr>
            <w:tcW w:w="272" w:type="dxa"/>
            <w:vMerge/>
            <w:tcBorders>
              <w:left w:val="single" w:sz="4" w:space="0" w:color="auto"/>
              <w:right w:val="single" w:sz="4" w:space="0" w:color="auto"/>
            </w:tcBorders>
            <w:vAlign w:val="center"/>
          </w:tcPr>
          <w:p w14:paraId="1F923803"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707" w:type="dxa"/>
            <w:vMerge w:val="restart"/>
            <w:tcBorders>
              <w:top w:val="nil"/>
              <w:left w:val="single" w:sz="4" w:space="0" w:color="auto"/>
              <w:right w:val="single" w:sz="4" w:space="0" w:color="auto"/>
            </w:tcBorders>
            <w:vAlign w:val="center"/>
          </w:tcPr>
          <w:p w14:paraId="477B90C6"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用紙</w:t>
            </w:r>
          </w:p>
        </w:tc>
        <w:tc>
          <w:tcPr>
            <w:tcW w:w="1212" w:type="dxa"/>
            <w:tcBorders>
              <w:top w:val="nil"/>
              <w:left w:val="nil"/>
              <w:bottom w:val="single" w:sz="4" w:space="0" w:color="auto"/>
              <w:right w:val="single" w:sz="4" w:space="0" w:color="auto"/>
            </w:tcBorders>
            <w:vAlign w:val="center"/>
          </w:tcPr>
          <w:p w14:paraId="6A6DD2EB"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本文</w:t>
            </w:r>
          </w:p>
        </w:tc>
        <w:tc>
          <w:tcPr>
            <w:tcW w:w="707" w:type="dxa"/>
            <w:tcBorders>
              <w:top w:val="nil"/>
              <w:left w:val="nil"/>
              <w:bottom w:val="single" w:sz="4" w:space="0" w:color="auto"/>
              <w:right w:val="single" w:sz="4" w:space="0" w:color="auto"/>
            </w:tcBorders>
            <w:vAlign w:val="center"/>
          </w:tcPr>
          <w:p w14:paraId="12417D28"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756B1DB4"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w:t>
            </w:r>
          </w:p>
        </w:tc>
        <w:tc>
          <w:tcPr>
            <w:tcW w:w="2092" w:type="dxa"/>
            <w:tcBorders>
              <w:top w:val="nil"/>
              <w:left w:val="nil"/>
              <w:bottom w:val="single" w:sz="4" w:space="0" w:color="auto"/>
              <w:right w:val="single" w:sz="4" w:space="0" w:color="auto"/>
            </w:tcBorders>
            <w:vAlign w:val="center"/>
          </w:tcPr>
          <w:p w14:paraId="295F68BF"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上質紙</w:t>
            </w:r>
          </w:p>
        </w:tc>
        <w:tc>
          <w:tcPr>
            <w:tcW w:w="1861" w:type="dxa"/>
            <w:tcBorders>
              <w:top w:val="nil"/>
              <w:left w:val="nil"/>
              <w:bottom w:val="single" w:sz="4" w:space="0" w:color="auto"/>
              <w:right w:val="single" w:sz="4" w:space="0" w:color="auto"/>
            </w:tcBorders>
            <w:vAlign w:val="center"/>
          </w:tcPr>
          <w:p w14:paraId="4C421FA8"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○○製紙／○○</w:t>
            </w:r>
          </w:p>
        </w:tc>
        <w:tc>
          <w:tcPr>
            <w:tcW w:w="1068" w:type="dxa"/>
            <w:tcBorders>
              <w:top w:val="nil"/>
              <w:left w:val="nil"/>
              <w:bottom w:val="single" w:sz="4" w:space="0" w:color="auto"/>
              <w:right w:val="single" w:sz="4" w:space="0" w:color="auto"/>
            </w:tcBorders>
            <w:vAlign w:val="center"/>
          </w:tcPr>
          <w:p w14:paraId="1FC559AF"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10E4665"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21A232CA" w14:textId="77777777" w:rsidTr="00B22841">
        <w:trPr>
          <w:trHeight w:val="270"/>
          <w:jc w:val="center"/>
        </w:trPr>
        <w:tc>
          <w:tcPr>
            <w:tcW w:w="272" w:type="dxa"/>
            <w:vMerge/>
            <w:tcBorders>
              <w:left w:val="single" w:sz="4" w:space="0" w:color="auto"/>
              <w:right w:val="single" w:sz="4" w:space="0" w:color="auto"/>
            </w:tcBorders>
            <w:vAlign w:val="center"/>
          </w:tcPr>
          <w:p w14:paraId="2570FFBE"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right w:val="single" w:sz="4" w:space="0" w:color="auto"/>
            </w:tcBorders>
            <w:vAlign w:val="center"/>
          </w:tcPr>
          <w:p w14:paraId="7B0FD99C" w14:textId="77777777" w:rsidR="008B08DA" w:rsidRPr="008B08DA" w:rsidRDefault="008B08DA" w:rsidP="008B08DA">
            <w:pPr>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2A1C41B7"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表紙</w:t>
            </w:r>
          </w:p>
        </w:tc>
        <w:tc>
          <w:tcPr>
            <w:tcW w:w="707" w:type="dxa"/>
            <w:tcBorders>
              <w:top w:val="nil"/>
              <w:left w:val="nil"/>
              <w:bottom w:val="single" w:sz="4" w:space="0" w:color="auto"/>
              <w:right w:val="single" w:sz="4" w:space="0" w:color="auto"/>
            </w:tcBorders>
            <w:vAlign w:val="center"/>
          </w:tcPr>
          <w:p w14:paraId="1911CFB1"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5B597458"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w:t>
            </w:r>
          </w:p>
        </w:tc>
        <w:tc>
          <w:tcPr>
            <w:tcW w:w="2092" w:type="dxa"/>
            <w:tcBorders>
              <w:top w:val="nil"/>
              <w:left w:val="nil"/>
              <w:bottom w:val="single" w:sz="4" w:space="0" w:color="auto"/>
              <w:right w:val="single" w:sz="4" w:space="0" w:color="auto"/>
            </w:tcBorders>
            <w:vAlign w:val="center"/>
          </w:tcPr>
          <w:p w14:paraId="11D132E8"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コート紙</w:t>
            </w:r>
          </w:p>
        </w:tc>
        <w:tc>
          <w:tcPr>
            <w:tcW w:w="1861" w:type="dxa"/>
            <w:tcBorders>
              <w:top w:val="nil"/>
              <w:left w:val="nil"/>
              <w:bottom w:val="single" w:sz="4" w:space="0" w:color="auto"/>
              <w:right w:val="single" w:sz="4" w:space="0" w:color="auto"/>
            </w:tcBorders>
            <w:vAlign w:val="center"/>
          </w:tcPr>
          <w:p w14:paraId="219AA714"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○○製紙／○○</w:t>
            </w:r>
          </w:p>
        </w:tc>
        <w:tc>
          <w:tcPr>
            <w:tcW w:w="1068" w:type="dxa"/>
            <w:tcBorders>
              <w:top w:val="nil"/>
              <w:left w:val="nil"/>
              <w:bottom w:val="single" w:sz="4" w:space="0" w:color="auto"/>
              <w:right w:val="single" w:sz="4" w:space="0" w:color="auto"/>
            </w:tcBorders>
            <w:vAlign w:val="center"/>
          </w:tcPr>
          <w:p w14:paraId="450877F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0EF266E"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20D0F516" w14:textId="77777777" w:rsidTr="00B22841">
        <w:trPr>
          <w:trHeight w:val="270"/>
          <w:jc w:val="center"/>
        </w:trPr>
        <w:tc>
          <w:tcPr>
            <w:tcW w:w="272" w:type="dxa"/>
            <w:vMerge/>
            <w:tcBorders>
              <w:left w:val="single" w:sz="4" w:space="0" w:color="auto"/>
              <w:right w:val="single" w:sz="4" w:space="0" w:color="auto"/>
            </w:tcBorders>
            <w:vAlign w:val="center"/>
          </w:tcPr>
          <w:p w14:paraId="6683275A"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right w:val="single" w:sz="4" w:space="0" w:color="auto"/>
            </w:tcBorders>
            <w:vAlign w:val="center"/>
          </w:tcPr>
          <w:p w14:paraId="50899BD5" w14:textId="77777777" w:rsidR="008B08DA" w:rsidRPr="008B08DA" w:rsidRDefault="008B08DA" w:rsidP="008B08DA">
            <w:pPr>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4A2C290C"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見返し</w:t>
            </w:r>
          </w:p>
        </w:tc>
        <w:tc>
          <w:tcPr>
            <w:tcW w:w="707" w:type="dxa"/>
            <w:tcBorders>
              <w:top w:val="nil"/>
              <w:left w:val="nil"/>
              <w:bottom w:val="single" w:sz="4" w:space="0" w:color="auto"/>
              <w:right w:val="single" w:sz="4" w:space="0" w:color="auto"/>
            </w:tcBorders>
            <w:vAlign w:val="center"/>
          </w:tcPr>
          <w:p w14:paraId="1B2F9611"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0B9CC273"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w:t>
            </w:r>
          </w:p>
        </w:tc>
        <w:tc>
          <w:tcPr>
            <w:tcW w:w="2092" w:type="dxa"/>
            <w:tcBorders>
              <w:top w:val="nil"/>
              <w:left w:val="nil"/>
              <w:bottom w:val="single" w:sz="4" w:space="0" w:color="auto"/>
              <w:right w:val="single" w:sz="4" w:space="0" w:color="auto"/>
            </w:tcBorders>
            <w:vAlign w:val="center"/>
          </w:tcPr>
          <w:p w14:paraId="17DC7911"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上質紙</w:t>
            </w:r>
          </w:p>
        </w:tc>
        <w:tc>
          <w:tcPr>
            <w:tcW w:w="1861" w:type="dxa"/>
            <w:tcBorders>
              <w:top w:val="nil"/>
              <w:left w:val="nil"/>
              <w:bottom w:val="single" w:sz="4" w:space="0" w:color="auto"/>
              <w:right w:val="single" w:sz="4" w:space="0" w:color="auto"/>
            </w:tcBorders>
            <w:vAlign w:val="center"/>
          </w:tcPr>
          <w:p w14:paraId="001D3900"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○○製紙／○○</w:t>
            </w:r>
          </w:p>
        </w:tc>
        <w:tc>
          <w:tcPr>
            <w:tcW w:w="1068" w:type="dxa"/>
            <w:tcBorders>
              <w:top w:val="nil"/>
              <w:left w:val="nil"/>
              <w:bottom w:val="single" w:sz="4" w:space="0" w:color="auto"/>
              <w:right w:val="single" w:sz="4" w:space="0" w:color="auto"/>
            </w:tcBorders>
            <w:vAlign w:val="center"/>
          </w:tcPr>
          <w:p w14:paraId="7C2074D6"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042F2CA9"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1265AEB2" w14:textId="77777777" w:rsidTr="00B22841">
        <w:trPr>
          <w:trHeight w:val="270"/>
          <w:jc w:val="center"/>
        </w:trPr>
        <w:tc>
          <w:tcPr>
            <w:tcW w:w="272" w:type="dxa"/>
            <w:vMerge/>
            <w:tcBorders>
              <w:left w:val="single" w:sz="4" w:space="0" w:color="auto"/>
              <w:right w:val="single" w:sz="4" w:space="0" w:color="auto"/>
            </w:tcBorders>
            <w:vAlign w:val="center"/>
          </w:tcPr>
          <w:p w14:paraId="0B570E7C"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right w:val="single" w:sz="4" w:space="0" w:color="auto"/>
            </w:tcBorders>
            <w:vAlign w:val="center"/>
          </w:tcPr>
          <w:p w14:paraId="25D35515" w14:textId="77777777" w:rsidR="008B08DA" w:rsidRPr="008B08DA" w:rsidRDefault="008B08DA" w:rsidP="008B08DA">
            <w:pPr>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3773DCA6"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カバー</w:t>
            </w:r>
          </w:p>
        </w:tc>
        <w:tc>
          <w:tcPr>
            <w:tcW w:w="707" w:type="dxa"/>
            <w:tcBorders>
              <w:top w:val="nil"/>
              <w:left w:val="nil"/>
              <w:bottom w:val="single" w:sz="4" w:space="0" w:color="auto"/>
              <w:right w:val="single" w:sz="4" w:space="0" w:color="auto"/>
            </w:tcBorders>
            <w:vAlign w:val="center"/>
          </w:tcPr>
          <w:p w14:paraId="72E493DC"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46094AAB"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2092" w:type="dxa"/>
            <w:tcBorders>
              <w:top w:val="nil"/>
              <w:left w:val="nil"/>
              <w:bottom w:val="single" w:sz="4" w:space="0" w:color="auto"/>
              <w:right w:val="single" w:sz="4" w:space="0" w:color="auto"/>
            </w:tcBorders>
            <w:vAlign w:val="center"/>
          </w:tcPr>
          <w:p w14:paraId="6D8263C0"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3E39B097"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463863C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C598C3B"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42FE3939" w14:textId="77777777" w:rsidTr="00B22841">
        <w:trPr>
          <w:trHeight w:val="270"/>
          <w:jc w:val="center"/>
        </w:trPr>
        <w:tc>
          <w:tcPr>
            <w:tcW w:w="272" w:type="dxa"/>
            <w:vMerge/>
            <w:tcBorders>
              <w:left w:val="single" w:sz="4" w:space="0" w:color="auto"/>
              <w:right w:val="single" w:sz="4" w:space="0" w:color="auto"/>
            </w:tcBorders>
            <w:vAlign w:val="center"/>
          </w:tcPr>
          <w:p w14:paraId="61EB8E7F"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right w:val="single" w:sz="4" w:space="0" w:color="auto"/>
            </w:tcBorders>
            <w:vAlign w:val="center"/>
          </w:tcPr>
          <w:p w14:paraId="24C681F1" w14:textId="77777777" w:rsidR="008B08DA" w:rsidRPr="008B08DA" w:rsidRDefault="008B08DA" w:rsidP="008B08DA">
            <w:pPr>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6E73D24A"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6C57559E"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6D7C8E99"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5E777BB1"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28D115BC"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783B9E5E"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22376A85"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31E89A2A" w14:textId="77777777" w:rsidTr="00B22841">
        <w:trPr>
          <w:trHeight w:val="270"/>
          <w:jc w:val="center"/>
        </w:trPr>
        <w:tc>
          <w:tcPr>
            <w:tcW w:w="272" w:type="dxa"/>
            <w:vMerge/>
            <w:tcBorders>
              <w:left w:val="single" w:sz="4" w:space="0" w:color="auto"/>
              <w:right w:val="single" w:sz="4" w:space="0" w:color="auto"/>
            </w:tcBorders>
            <w:vAlign w:val="center"/>
          </w:tcPr>
          <w:p w14:paraId="2DE60F6F"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bottom w:val="single" w:sz="4" w:space="0" w:color="auto"/>
              <w:right w:val="single" w:sz="4" w:space="0" w:color="auto"/>
            </w:tcBorders>
            <w:vAlign w:val="center"/>
          </w:tcPr>
          <w:p w14:paraId="6DEAD2FD"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64AD208E"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60C6D01C"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462AAAEC"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6DEBF706"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10709279"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49AFF802"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ECA4C93"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2AA42C6E" w14:textId="77777777" w:rsidTr="00B22841">
        <w:trPr>
          <w:trHeight w:val="354"/>
          <w:jc w:val="center"/>
        </w:trPr>
        <w:tc>
          <w:tcPr>
            <w:tcW w:w="272" w:type="dxa"/>
            <w:vMerge/>
            <w:tcBorders>
              <w:left w:val="single" w:sz="4" w:space="0" w:color="auto"/>
              <w:right w:val="single" w:sz="4" w:space="0" w:color="auto"/>
            </w:tcBorders>
          </w:tcPr>
          <w:p w14:paraId="436F135A" w14:textId="77777777" w:rsidR="008B08DA" w:rsidRPr="008B08DA" w:rsidRDefault="008B08DA" w:rsidP="008B08DA">
            <w:pPr>
              <w:autoSpaceDE/>
              <w:autoSpaceDN/>
              <w:adjustRightInd/>
              <w:jc w:val="both"/>
              <w:textAlignment w:val="auto"/>
              <w:rPr>
                <w:rFonts w:ascii="Arial" w:eastAsia="ＭＳ ゴシック" w:hAnsi="Arial" w:cs="ＭＳ Ｐゴシック"/>
                <w:szCs w:val="22"/>
              </w:rPr>
            </w:pPr>
          </w:p>
        </w:tc>
        <w:tc>
          <w:tcPr>
            <w:tcW w:w="1919" w:type="dxa"/>
            <w:gridSpan w:val="2"/>
            <w:vMerge w:val="restart"/>
            <w:tcBorders>
              <w:top w:val="nil"/>
              <w:left w:val="single" w:sz="4" w:space="0" w:color="auto"/>
              <w:right w:val="single" w:sz="4" w:space="0" w:color="auto"/>
            </w:tcBorders>
            <w:vAlign w:val="center"/>
          </w:tcPr>
          <w:p w14:paraId="17463239"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インキ類</w:t>
            </w:r>
          </w:p>
        </w:tc>
        <w:tc>
          <w:tcPr>
            <w:tcW w:w="707" w:type="dxa"/>
            <w:tcBorders>
              <w:top w:val="nil"/>
              <w:left w:val="nil"/>
              <w:bottom w:val="single" w:sz="4" w:space="0" w:color="auto"/>
              <w:right w:val="single" w:sz="4" w:space="0" w:color="auto"/>
            </w:tcBorders>
            <w:vAlign w:val="center"/>
          </w:tcPr>
          <w:p w14:paraId="7B0175F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02178CF4"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w:t>
            </w:r>
          </w:p>
        </w:tc>
        <w:tc>
          <w:tcPr>
            <w:tcW w:w="2092" w:type="dxa"/>
            <w:tcBorders>
              <w:top w:val="nil"/>
              <w:left w:val="nil"/>
              <w:bottom w:val="single" w:sz="4" w:space="0" w:color="auto"/>
              <w:right w:val="single" w:sz="4" w:space="0" w:color="auto"/>
            </w:tcBorders>
            <w:vAlign w:val="center"/>
          </w:tcPr>
          <w:p w14:paraId="5C8728CE"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平版インキ</w:t>
            </w:r>
          </w:p>
        </w:tc>
        <w:tc>
          <w:tcPr>
            <w:tcW w:w="1861" w:type="dxa"/>
            <w:tcBorders>
              <w:top w:val="nil"/>
              <w:left w:val="nil"/>
              <w:bottom w:val="single" w:sz="4" w:space="0" w:color="auto"/>
              <w:right w:val="single" w:sz="4" w:space="0" w:color="auto"/>
            </w:tcBorders>
            <w:vAlign w:val="center"/>
          </w:tcPr>
          <w:p w14:paraId="48356192"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○○インキ／○○</w:t>
            </w:r>
          </w:p>
        </w:tc>
        <w:tc>
          <w:tcPr>
            <w:tcW w:w="1068" w:type="dxa"/>
            <w:tcBorders>
              <w:top w:val="nil"/>
              <w:left w:val="nil"/>
              <w:bottom w:val="single" w:sz="4" w:space="0" w:color="auto"/>
              <w:right w:val="single" w:sz="4" w:space="0" w:color="auto"/>
            </w:tcBorders>
            <w:vAlign w:val="center"/>
          </w:tcPr>
          <w:p w14:paraId="42ECFCC0"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18A91C02"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097D5EB8" w14:textId="77777777" w:rsidTr="00B22841">
        <w:trPr>
          <w:trHeight w:val="270"/>
          <w:jc w:val="center"/>
        </w:trPr>
        <w:tc>
          <w:tcPr>
            <w:tcW w:w="272" w:type="dxa"/>
            <w:vMerge/>
            <w:tcBorders>
              <w:left w:val="single" w:sz="4" w:space="0" w:color="auto"/>
              <w:right w:val="single" w:sz="4" w:space="0" w:color="auto"/>
            </w:tcBorders>
          </w:tcPr>
          <w:p w14:paraId="7749382C" w14:textId="77777777" w:rsidR="008B08DA" w:rsidRPr="008B08DA" w:rsidRDefault="008B08DA" w:rsidP="008B08DA">
            <w:pPr>
              <w:autoSpaceDE/>
              <w:autoSpaceDN/>
              <w:adjustRightInd/>
              <w:jc w:val="both"/>
              <w:textAlignment w:val="auto"/>
              <w:rPr>
                <w:rFonts w:ascii="Arial" w:eastAsia="ＭＳ ゴシック" w:hAnsi="Arial" w:cs="ＭＳ Ｐゴシック"/>
                <w:szCs w:val="22"/>
              </w:rPr>
            </w:pPr>
          </w:p>
        </w:tc>
        <w:tc>
          <w:tcPr>
            <w:tcW w:w="1919" w:type="dxa"/>
            <w:gridSpan w:val="2"/>
            <w:vMerge/>
            <w:tcBorders>
              <w:left w:val="single" w:sz="4" w:space="0" w:color="auto"/>
              <w:right w:val="single" w:sz="4" w:space="0" w:color="auto"/>
            </w:tcBorders>
            <w:vAlign w:val="center"/>
          </w:tcPr>
          <w:p w14:paraId="4EFCE360"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56ABA939"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1287D743"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0059D9DE"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1207D9CA"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523AE071"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37C130E4"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66EF7B9D" w14:textId="77777777" w:rsidTr="00B22841">
        <w:trPr>
          <w:trHeight w:val="270"/>
          <w:jc w:val="center"/>
        </w:trPr>
        <w:tc>
          <w:tcPr>
            <w:tcW w:w="272" w:type="dxa"/>
            <w:vMerge/>
            <w:tcBorders>
              <w:left w:val="single" w:sz="4" w:space="0" w:color="auto"/>
              <w:right w:val="single" w:sz="4" w:space="0" w:color="auto"/>
            </w:tcBorders>
          </w:tcPr>
          <w:p w14:paraId="29A75BB0" w14:textId="77777777" w:rsidR="008B08DA" w:rsidRPr="008B08DA" w:rsidRDefault="008B08DA" w:rsidP="008B08DA">
            <w:pPr>
              <w:autoSpaceDE/>
              <w:autoSpaceDN/>
              <w:adjustRightInd/>
              <w:jc w:val="both"/>
              <w:textAlignment w:val="auto"/>
              <w:rPr>
                <w:rFonts w:ascii="Arial" w:eastAsia="ＭＳ ゴシック" w:hAnsi="Arial" w:cs="ＭＳ Ｐゴシック"/>
                <w:szCs w:val="22"/>
              </w:rPr>
            </w:pPr>
          </w:p>
        </w:tc>
        <w:tc>
          <w:tcPr>
            <w:tcW w:w="1919" w:type="dxa"/>
            <w:gridSpan w:val="2"/>
            <w:vMerge/>
            <w:tcBorders>
              <w:left w:val="single" w:sz="4" w:space="0" w:color="auto"/>
              <w:right w:val="single" w:sz="4" w:space="0" w:color="auto"/>
            </w:tcBorders>
            <w:vAlign w:val="center"/>
          </w:tcPr>
          <w:p w14:paraId="1475342D"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6F5F4F8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367ADC30"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225DF7E1"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09FB2F6F"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04576DC0"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291A099C"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2400D6EC" w14:textId="77777777" w:rsidTr="00B22841">
        <w:trPr>
          <w:trHeight w:val="270"/>
          <w:jc w:val="center"/>
        </w:trPr>
        <w:tc>
          <w:tcPr>
            <w:tcW w:w="272" w:type="dxa"/>
            <w:vMerge/>
            <w:tcBorders>
              <w:left w:val="single" w:sz="4" w:space="0" w:color="auto"/>
              <w:right w:val="single" w:sz="4" w:space="0" w:color="auto"/>
            </w:tcBorders>
          </w:tcPr>
          <w:p w14:paraId="0C661CFD"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Cs w:val="22"/>
              </w:rPr>
            </w:pPr>
          </w:p>
        </w:tc>
        <w:tc>
          <w:tcPr>
            <w:tcW w:w="1919" w:type="dxa"/>
            <w:gridSpan w:val="2"/>
            <w:vMerge/>
            <w:tcBorders>
              <w:left w:val="single" w:sz="4" w:space="0" w:color="auto"/>
              <w:bottom w:val="single" w:sz="4" w:space="0" w:color="auto"/>
              <w:right w:val="single" w:sz="4" w:space="0" w:color="auto"/>
            </w:tcBorders>
            <w:vAlign w:val="center"/>
          </w:tcPr>
          <w:p w14:paraId="4472DF6A"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05F1C69E"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275D5E76"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43FD9E26"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73A8E401"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313FF02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CECD052"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77CFC61E" w14:textId="77777777" w:rsidTr="00B22841">
        <w:trPr>
          <w:trHeight w:val="270"/>
          <w:jc w:val="center"/>
        </w:trPr>
        <w:tc>
          <w:tcPr>
            <w:tcW w:w="272" w:type="dxa"/>
            <w:vMerge/>
            <w:tcBorders>
              <w:left w:val="single" w:sz="4" w:space="0" w:color="auto"/>
              <w:right w:val="single" w:sz="4" w:space="0" w:color="auto"/>
            </w:tcBorders>
            <w:vAlign w:val="center"/>
          </w:tcPr>
          <w:p w14:paraId="4F41DC66"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707" w:type="dxa"/>
            <w:vMerge w:val="restart"/>
            <w:tcBorders>
              <w:top w:val="nil"/>
              <w:left w:val="single" w:sz="4" w:space="0" w:color="auto"/>
              <w:right w:val="single" w:sz="4" w:space="0" w:color="auto"/>
            </w:tcBorders>
            <w:vAlign w:val="center"/>
          </w:tcPr>
          <w:p w14:paraId="2CB10587"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加工</w:t>
            </w:r>
          </w:p>
        </w:tc>
        <w:tc>
          <w:tcPr>
            <w:tcW w:w="1212" w:type="dxa"/>
            <w:tcBorders>
              <w:top w:val="nil"/>
              <w:left w:val="nil"/>
              <w:bottom w:val="single" w:sz="4" w:space="0" w:color="auto"/>
              <w:right w:val="single" w:sz="4" w:space="0" w:color="auto"/>
            </w:tcBorders>
            <w:vAlign w:val="center"/>
          </w:tcPr>
          <w:p w14:paraId="1E2DE908"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製本加工</w:t>
            </w:r>
          </w:p>
        </w:tc>
        <w:tc>
          <w:tcPr>
            <w:tcW w:w="707" w:type="dxa"/>
            <w:tcBorders>
              <w:top w:val="nil"/>
              <w:left w:val="nil"/>
              <w:bottom w:val="single" w:sz="4" w:space="0" w:color="auto"/>
              <w:right w:val="single" w:sz="4" w:space="0" w:color="auto"/>
            </w:tcBorders>
            <w:vAlign w:val="center"/>
          </w:tcPr>
          <w:p w14:paraId="62519B5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6FC144B9"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w:t>
            </w:r>
          </w:p>
        </w:tc>
        <w:tc>
          <w:tcPr>
            <w:tcW w:w="2092" w:type="dxa"/>
            <w:tcBorders>
              <w:top w:val="nil"/>
              <w:left w:val="nil"/>
              <w:bottom w:val="single" w:sz="4" w:space="0" w:color="auto"/>
              <w:right w:val="single" w:sz="4" w:space="0" w:color="auto"/>
            </w:tcBorders>
            <w:vAlign w:val="center"/>
          </w:tcPr>
          <w:p w14:paraId="64767187"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sz w:val="20"/>
              </w:rPr>
              <w:t>PUR</w:t>
            </w:r>
            <w:r w:rsidRPr="008B08DA">
              <w:rPr>
                <w:rFonts w:ascii="Arial" w:eastAsia="ＭＳ ゴシック" w:hAnsi="Arial" w:cs="ＭＳ Ｐゴシック" w:hint="eastAsia"/>
                <w:sz w:val="20"/>
              </w:rPr>
              <w:t>系ホットメルト</w:t>
            </w:r>
          </w:p>
        </w:tc>
        <w:tc>
          <w:tcPr>
            <w:tcW w:w="1861" w:type="dxa"/>
            <w:tcBorders>
              <w:top w:val="nil"/>
              <w:left w:val="nil"/>
              <w:bottom w:val="single" w:sz="4" w:space="0" w:color="auto"/>
              <w:right w:val="single" w:sz="4" w:space="0" w:color="auto"/>
            </w:tcBorders>
            <w:vAlign w:val="center"/>
          </w:tcPr>
          <w:p w14:paraId="2EEE3FDB"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○○化学／○○</w:t>
            </w:r>
          </w:p>
        </w:tc>
        <w:tc>
          <w:tcPr>
            <w:tcW w:w="1068" w:type="dxa"/>
            <w:tcBorders>
              <w:top w:val="nil"/>
              <w:left w:val="nil"/>
              <w:bottom w:val="single" w:sz="4" w:space="0" w:color="auto"/>
              <w:right w:val="single" w:sz="4" w:space="0" w:color="auto"/>
            </w:tcBorders>
            <w:vAlign w:val="center"/>
          </w:tcPr>
          <w:p w14:paraId="0514790C"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D747595"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038E782E" w14:textId="77777777" w:rsidTr="00B22841">
        <w:trPr>
          <w:trHeight w:val="310"/>
          <w:jc w:val="center"/>
        </w:trPr>
        <w:tc>
          <w:tcPr>
            <w:tcW w:w="272" w:type="dxa"/>
            <w:vMerge/>
            <w:tcBorders>
              <w:left w:val="single" w:sz="4" w:space="0" w:color="auto"/>
              <w:right w:val="single" w:sz="4" w:space="0" w:color="auto"/>
            </w:tcBorders>
            <w:vAlign w:val="center"/>
          </w:tcPr>
          <w:p w14:paraId="78F069CD"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bottom w:val="single" w:sz="4" w:space="0" w:color="auto"/>
              <w:right w:val="single" w:sz="4" w:space="0" w:color="auto"/>
            </w:tcBorders>
            <w:vAlign w:val="center"/>
          </w:tcPr>
          <w:p w14:paraId="3A17D5E2"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3F75150B"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表面加工</w:t>
            </w:r>
          </w:p>
        </w:tc>
        <w:tc>
          <w:tcPr>
            <w:tcW w:w="707" w:type="dxa"/>
            <w:tcBorders>
              <w:top w:val="nil"/>
              <w:left w:val="nil"/>
              <w:bottom w:val="single" w:sz="4" w:space="0" w:color="auto"/>
              <w:right w:val="single" w:sz="4" w:space="0" w:color="auto"/>
            </w:tcBorders>
            <w:vAlign w:val="center"/>
          </w:tcPr>
          <w:p w14:paraId="09B52DF4"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06B08CC9"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w:t>
            </w:r>
          </w:p>
        </w:tc>
        <w:tc>
          <w:tcPr>
            <w:tcW w:w="2092" w:type="dxa"/>
            <w:tcBorders>
              <w:top w:val="nil"/>
              <w:left w:val="nil"/>
              <w:bottom w:val="single" w:sz="4" w:space="0" w:color="auto"/>
              <w:right w:val="single" w:sz="4" w:space="0" w:color="auto"/>
            </w:tcBorders>
            <w:vAlign w:val="center"/>
          </w:tcPr>
          <w:p w14:paraId="3E15B5C4"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sz w:val="20"/>
              </w:rPr>
              <w:t>OP</w:t>
            </w:r>
            <w:r w:rsidRPr="008B08DA">
              <w:rPr>
                <w:rFonts w:ascii="Arial" w:eastAsia="ＭＳ ゴシック" w:hAnsi="Arial" w:cs="ＭＳ Ｐゴシック" w:hint="eastAsia"/>
                <w:sz w:val="20"/>
              </w:rPr>
              <w:t>ニス</w:t>
            </w:r>
          </w:p>
        </w:tc>
        <w:tc>
          <w:tcPr>
            <w:tcW w:w="1861" w:type="dxa"/>
            <w:tcBorders>
              <w:top w:val="nil"/>
              <w:left w:val="nil"/>
              <w:bottom w:val="single" w:sz="4" w:space="0" w:color="auto"/>
              <w:right w:val="single" w:sz="4" w:space="0" w:color="auto"/>
            </w:tcBorders>
            <w:vAlign w:val="center"/>
          </w:tcPr>
          <w:p w14:paraId="61EAE343"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○○化学／○○</w:t>
            </w:r>
          </w:p>
        </w:tc>
        <w:tc>
          <w:tcPr>
            <w:tcW w:w="1068" w:type="dxa"/>
            <w:tcBorders>
              <w:top w:val="nil"/>
              <w:left w:val="nil"/>
              <w:bottom w:val="single" w:sz="4" w:space="0" w:color="auto"/>
              <w:right w:val="single" w:sz="4" w:space="0" w:color="auto"/>
            </w:tcBorders>
            <w:vAlign w:val="center"/>
          </w:tcPr>
          <w:p w14:paraId="0B1D70F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03843FC1"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49D2DBEB" w14:textId="77777777" w:rsidTr="00B22841">
        <w:trPr>
          <w:trHeight w:val="310"/>
          <w:jc w:val="center"/>
        </w:trPr>
        <w:tc>
          <w:tcPr>
            <w:tcW w:w="272" w:type="dxa"/>
            <w:vMerge/>
            <w:tcBorders>
              <w:left w:val="single" w:sz="4" w:space="0" w:color="auto"/>
              <w:right w:val="single" w:sz="4" w:space="0" w:color="auto"/>
            </w:tcBorders>
            <w:vAlign w:val="center"/>
          </w:tcPr>
          <w:p w14:paraId="0BA51E82"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c>
          <w:tcPr>
            <w:tcW w:w="707" w:type="dxa"/>
            <w:vMerge/>
            <w:tcBorders>
              <w:left w:val="single" w:sz="4" w:space="0" w:color="auto"/>
              <w:bottom w:val="single" w:sz="4" w:space="0" w:color="auto"/>
              <w:right w:val="single" w:sz="4" w:space="0" w:color="auto"/>
            </w:tcBorders>
            <w:vAlign w:val="center"/>
          </w:tcPr>
          <w:p w14:paraId="589011A1"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2A01345E"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その他加工</w:t>
            </w:r>
          </w:p>
        </w:tc>
        <w:tc>
          <w:tcPr>
            <w:tcW w:w="707" w:type="dxa"/>
            <w:tcBorders>
              <w:top w:val="nil"/>
              <w:left w:val="nil"/>
              <w:bottom w:val="single" w:sz="4" w:space="0" w:color="auto"/>
              <w:right w:val="single" w:sz="4" w:space="0" w:color="auto"/>
            </w:tcBorders>
            <w:vAlign w:val="center"/>
          </w:tcPr>
          <w:p w14:paraId="0B42BCB0"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1212" w:type="dxa"/>
            <w:tcBorders>
              <w:top w:val="nil"/>
              <w:left w:val="nil"/>
              <w:bottom w:val="single" w:sz="4" w:space="0" w:color="auto"/>
              <w:right w:val="single" w:sz="4" w:space="0" w:color="auto"/>
            </w:tcBorders>
            <w:vAlign w:val="center"/>
          </w:tcPr>
          <w:p w14:paraId="1A4D6ACE"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c>
          <w:tcPr>
            <w:tcW w:w="2092" w:type="dxa"/>
            <w:tcBorders>
              <w:top w:val="nil"/>
              <w:left w:val="nil"/>
              <w:bottom w:val="single" w:sz="4" w:space="0" w:color="auto"/>
              <w:right w:val="single" w:sz="4" w:space="0" w:color="auto"/>
            </w:tcBorders>
            <w:vAlign w:val="center"/>
          </w:tcPr>
          <w:p w14:paraId="27072386"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57EA987B"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5DE8877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3CA2BA53"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4943A318" w14:textId="77777777" w:rsidTr="00B22841">
        <w:trPr>
          <w:trHeight w:val="270"/>
          <w:jc w:val="center"/>
        </w:trPr>
        <w:tc>
          <w:tcPr>
            <w:tcW w:w="272" w:type="dxa"/>
            <w:vMerge/>
            <w:tcBorders>
              <w:left w:val="single" w:sz="4" w:space="0" w:color="auto"/>
              <w:right w:val="single" w:sz="4" w:space="0" w:color="auto"/>
            </w:tcBorders>
            <w:vAlign w:val="center"/>
          </w:tcPr>
          <w:p w14:paraId="394B9113"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1919" w:type="dxa"/>
            <w:gridSpan w:val="2"/>
            <w:vMerge w:val="restart"/>
            <w:tcBorders>
              <w:top w:val="single" w:sz="4" w:space="0" w:color="auto"/>
              <w:left w:val="single" w:sz="4" w:space="0" w:color="auto"/>
              <w:right w:val="single" w:sz="4" w:space="0" w:color="auto"/>
            </w:tcBorders>
            <w:vAlign w:val="center"/>
          </w:tcPr>
          <w:p w14:paraId="2309636A"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その他</w:t>
            </w:r>
          </w:p>
        </w:tc>
        <w:tc>
          <w:tcPr>
            <w:tcW w:w="707" w:type="dxa"/>
            <w:tcBorders>
              <w:top w:val="single" w:sz="4" w:space="0" w:color="auto"/>
              <w:left w:val="nil"/>
              <w:bottom w:val="single" w:sz="4" w:space="0" w:color="auto"/>
              <w:right w:val="single" w:sz="4" w:space="0" w:color="auto"/>
            </w:tcBorders>
            <w:vAlign w:val="center"/>
          </w:tcPr>
          <w:p w14:paraId="3A37A75C"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single" w:sz="4" w:space="0" w:color="auto"/>
              <w:left w:val="nil"/>
              <w:bottom w:val="single" w:sz="4" w:space="0" w:color="auto"/>
              <w:right w:val="single" w:sz="4" w:space="0" w:color="auto"/>
            </w:tcBorders>
            <w:vAlign w:val="center"/>
          </w:tcPr>
          <w:p w14:paraId="041C43B3"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single" w:sz="4" w:space="0" w:color="auto"/>
              <w:left w:val="nil"/>
              <w:bottom w:val="single" w:sz="4" w:space="0" w:color="auto"/>
              <w:right w:val="single" w:sz="4" w:space="0" w:color="auto"/>
            </w:tcBorders>
            <w:vAlign w:val="center"/>
          </w:tcPr>
          <w:p w14:paraId="4B5DE43F"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single" w:sz="4" w:space="0" w:color="auto"/>
              <w:left w:val="nil"/>
              <w:bottom w:val="single" w:sz="4" w:space="0" w:color="auto"/>
              <w:right w:val="single" w:sz="4" w:space="0" w:color="auto"/>
            </w:tcBorders>
            <w:vAlign w:val="center"/>
          </w:tcPr>
          <w:p w14:paraId="6C0A23E5"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single" w:sz="4" w:space="0" w:color="auto"/>
              <w:left w:val="nil"/>
              <w:bottom w:val="single" w:sz="4" w:space="0" w:color="auto"/>
              <w:right w:val="single" w:sz="4" w:space="0" w:color="auto"/>
            </w:tcBorders>
            <w:vAlign w:val="center"/>
          </w:tcPr>
          <w:p w14:paraId="5C0FEE51"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6A368971"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63BFC8AB" w14:textId="77777777" w:rsidTr="00B22841">
        <w:trPr>
          <w:trHeight w:val="270"/>
          <w:jc w:val="center"/>
        </w:trPr>
        <w:tc>
          <w:tcPr>
            <w:tcW w:w="272" w:type="dxa"/>
            <w:vMerge/>
            <w:tcBorders>
              <w:left w:val="single" w:sz="4" w:space="0" w:color="auto"/>
              <w:right w:val="single" w:sz="4" w:space="0" w:color="auto"/>
            </w:tcBorders>
            <w:vAlign w:val="center"/>
          </w:tcPr>
          <w:p w14:paraId="42D4B0E7"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1919" w:type="dxa"/>
            <w:gridSpan w:val="2"/>
            <w:vMerge/>
            <w:tcBorders>
              <w:left w:val="single" w:sz="4" w:space="0" w:color="auto"/>
              <w:right w:val="single" w:sz="4" w:space="0" w:color="auto"/>
            </w:tcBorders>
            <w:vAlign w:val="center"/>
          </w:tcPr>
          <w:p w14:paraId="749357F2"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53A1CA6F"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00DFF758"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2B20977A"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1C5FF91E"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28E4B20E"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688F7D1E"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1C64151D" w14:textId="77777777" w:rsidTr="00B22841">
        <w:trPr>
          <w:trHeight w:val="270"/>
          <w:jc w:val="center"/>
        </w:trPr>
        <w:tc>
          <w:tcPr>
            <w:tcW w:w="272" w:type="dxa"/>
            <w:vMerge/>
            <w:tcBorders>
              <w:left w:val="single" w:sz="4" w:space="0" w:color="auto"/>
              <w:right w:val="single" w:sz="4" w:space="0" w:color="auto"/>
            </w:tcBorders>
            <w:vAlign w:val="center"/>
          </w:tcPr>
          <w:p w14:paraId="4F822555" w14:textId="77777777" w:rsidR="008B08DA" w:rsidRPr="008B08DA" w:rsidRDefault="008B08DA" w:rsidP="008B08DA">
            <w:pPr>
              <w:autoSpaceDE/>
              <w:autoSpaceDN/>
              <w:adjustRightInd/>
              <w:textAlignment w:val="auto"/>
              <w:rPr>
                <w:rFonts w:ascii="Arial" w:eastAsia="ＭＳ ゴシック" w:hAnsi="Arial" w:cs="ＭＳ Ｐゴシック"/>
                <w:szCs w:val="22"/>
              </w:rPr>
            </w:pPr>
          </w:p>
        </w:tc>
        <w:tc>
          <w:tcPr>
            <w:tcW w:w="1919" w:type="dxa"/>
            <w:gridSpan w:val="2"/>
            <w:vMerge/>
            <w:tcBorders>
              <w:left w:val="single" w:sz="4" w:space="0" w:color="auto"/>
              <w:right w:val="single" w:sz="4" w:space="0" w:color="auto"/>
            </w:tcBorders>
            <w:vAlign w:val="center"/>
          </w:tcPr>
          <w:p w14:paraId="4EDF0638"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5CFE721A"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286C2E88"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5941DE23"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4EF3D089"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7A94003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1AD94621"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03B837D1" w14:textId="77777777" w:rsidTr="00B22841">
        <w:trPr>
          <w:trHeight w:val="270"/>
          <w:jc w:val="center"/>
        </w:trPr>
        <w:tc>
          <w:tcPr>
            <w:tcW w:w="272" w:type="dxa"/>
            <w:vMerge/>
            <w:tcBorders>
              <w:left w:val="single" w:sz="4" w:space="0" w:color="auto"/>
              <w:right w:val="single" w:sz="4" w:space="0" w:color="auto"/>
            </w:tcBorders>
            <w:vAlign w:val="center"/>
          </w:tcPr>
          <w:p w14:paraId="468ACB0F"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c>
          <w:tcPr>
            <w:tcW w:w="1919" w:type="dxa"/>
            <w:gridSpan w:val="2"/>
            <w:vMerge/>
            <w:tcBorders>
              <w:left w:val="single" w:sz="4" w:space="0" w:color="auto"/>
              <w:bottom w:val="single" w:sz="4" w:space="0" w:color="auto"/>
              <w:right w:val="single" w:sz="4" w:space="0" w:color="auto"/>
            </w:tcBorders>
            <w:vAlign w:val="center"/>
          </w:tcPr>
          <w:p w14:paraId="559CC9E7"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707" w:type="dxa"/>
            <w:tcBorders>
              <w:top w:val="nil"/>
              <w:left w:val="nil"/>
              <w:bottom w:val="single" w:sz="4" w:space="0" w:color="auto"/>
              <w:right w:val="single" w:sz="4" w:space="0" w:color="auto"/>
            </w:tcBorders>
            <w:vAlign w:val="center"/>
          </w:tcPr>
          <w:p w14:paraId="7AFA7962"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1212" w:type="dxa"/>
            <w:tcBorders>
              <w:top w:val="nil"/>
              <w:left w:val="nil"/>
              <w:bottom w:val="single" w:sz="4" w:space="0" w:color="auto"/>
              <w:right w:val="single" w:sz="4" w:space="0" w:color="auto"/>
            </w:tcBorders>
            <w:vAlign w:val="center"/>
          </w:tcPr>
          <w:p w14:paraId="760F95F7"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092" w:type="dxa"/>
            <w:tcBorders>
              <w:top w:val="nil"/>
              <w:left w:val="nil"/>
              <w:bottom w:val="single" w:sz="4" w:space="0" w:color="auto"/>
              <w:right w:val="single" w:sz="4" w:space="0" w:color="auto"/>
            </w:tcBorders>
            <w:vAlign w:val="center"/>
          </w:tcPr>
          <w:p w14:paraId="4EF91E30"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861" w:type="dxa"/>
            <w:tcBorders>
              <w:top w:val="nil"/>
              <w:left w:val="nil"/>
              <w:bottom w:val="single" w:sz="4" w:space="0" w:color="auto"/>
              <w:right w:val="single" w:sz="4" w:space="0" w:color="auto"/>
            </w:tcBorders>
            <w:vAlign w:val="center"/>
          </w:tcPr>
          <w:p w14:paraId="46080236" w14:textId="77777777" w:rsidR="008B08DA" w:rsidRPr="008B08DA" w:rsidRDefault="008B08DA" w:rsidP="008B08DA">
            <w:pPr>
              <w:widowControl/>
              <w:autoSpaceDE/>
              <w:autoSpaceDN/>
              <w:adjustRightInd/>
              <w:jc w:val="both"/>
              <w:textAlignment w:val="auto"/>
              <w:rPr>
                <w:rFonts w:ascii="Arial" w:eastAsia="ＭＳ ゴシック" w:hAnsi="Arial" w:cs="ＭＳ Ｐゴシック"/>
                <w:sz w:val="20"/>
              </w:rPr>
            </w:pPr>
          </w:p>
        </w:tc>
        <w:tc>
          <w:tcPr>
            <w:tcW w:w="1068" w:type="dxa"/>
            <w:tcBorders>
              <w:top w:val="nil"/>
              <w:left w:val="nil"/>
              <w:bottom w:val="single" w:sz="4" w:space="0" w:color="auto"/>
              <w:right w:val="single" w:sz="4" w:space="0" w:color="auto"/>
            </w:tcBorders>
            <w:vAlign w:val="center"/>
          </w:tcPr>
          <w:p w14:paraId="3C49A53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c>
          <w:tcPr>
            <w:tcW w:w="281" w:type="dxa"/>
            <w:vMerge/>
            <w:tcBorders>
              <w:left w:val="nil"/>
              <w:right w:val="single" w:sz="4" w:space="0" w:color="auto"/>
            </w:tcBorders>
            <w:vAlign w:val="center"/>
          </w:tcPr>
          <w:p w14:paraId="7054E3E8" w14:textId="77777777" w:rsidR="008B08DA" w:rsidRPr="008B08DA" w:rsidRDefault="008B08DA" w:rsidP="008B08DA">
            <w:pPr>
              <w:widowControl/>
              <w:autoSpaceDE/>
              <w:autoSpaceDN/>
              <w:adjustRightInd/>
              <w:textAlignment w:val="auto"/>
              <w:rPr>
                <w:rFonts w:ascii="Arial" w:eastAsia="ＭＳ ゴシック" w:hAnsi="Arial" w:cs="ＭＳ Ｐゴシック"/>
                <w:szCs w:val="22"/>
              </w:rPr>
            </w:pPr>
          </w:p>
        </w:tc>
      </w:tr>
      <w:tr w:rsidR="008B08DA" w:rsidRPr="008B08DA" w14:paraId="4C1D86CF" w14:textId="77777777" w:rsidTr="00B22841">
        <w:trPr>
          <w:trHeight w:val="2920"/>
          <w:jc w:val="center"/>
        </w:trPr>
        <w:tc>
          <w:tcPr>
            <w:tcW w:w="9412" w:type="dxa"/>
            <w:gridSpan w:val="9"/>
            <w:tcBorders>
              <w:top w:val="nil"/>
              <w:left w:val="single" w:sz="4" w:space="0" w:color="auto"/>
              <w:bottom w:val="single" w:sz="4" w:space="0" w:color="auto"/>
              <w:right w:val="single" w:sz="4" w:space="0" w:color="auto"/>
            </w:tcBorders>
            <w:vAlign w:val="center"/>
          </w:tcPr>
          <w:p w14:paraId="4D41FC34" w14:textId="77777777" w:rsidR="008B08DA" w:rsidRPr="008B08DA" w:rsidRDefault="008B08DA" w:rsidP="008B08DA">
            <w:pPr>
              <w:widowControl/>
              <w:autoSpaceDE/>
              <w:autoSpaceDN/>
              <w:adjustRightInd/>
              <w:snapToGrid w:val="0"/>
              <w:jc w:val="center"/>
              <w:textAlignment w:val="auto"/>
              <w:rPr>
                <w:rFonts w:ascii="Arial" w:eastAsia="ＭＳ ゴシック" w:hAnsi="Arial" w:cs="ＭＳ Ｐゴシック"/>
                <w:szCs w:val="22"/>
              </w:rPr>
            </w:pPr>
          </w:p>
          <w:p w14:paraId="77754854"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b/>
                <w:szCs w:val="22"/>
              </w:rPr>
            </w:pPr>
            <w:r w:rsidRPr="008B08DA">
              <w:rPr>
                <w:rFonts w:ascii="Arial" w:eastAsia="ＭＳ ゴシック" w:hAnsi="Arial" w:cs="ＭＳ Ｐゴシック" w:hint="eastAsia"/>
                <w:b/>
                <w:szCs w:val="22"/>
              </w:rPr>
              <w:t>↓</w:t>
            </w:r>
          </w:p>
          <w:p w14:paraId="6964BEDE"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8B08DA" w:rsidRPr="008B08DA" w14:paraId="37DE09DC" w14:textId="77777777" w:rsidTr="00B22841">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58FB2A55"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使用資材</w:t>
                  </w:r>
                </w:p>
              </w:tc>
              <w:tc>
                <w:tcPr>
                  <w:tcW w:w="4343" w:type="dxa"/>
                  <w:tcBorders>
                    <w:top w:val="single" w:sz="4" w:space="0" w:color="auto"/>
                    <w:bottom w:val="single" w:sz="4" w:space="0" w:color="auto"/>
                    <w:right w:val="single" w:sz="4" w:space="0" w:color="auto"/>
                  </w:tcBorders>
                  <w:vAlign w:val="center"/>
                </w:tcPr>
                <w:p w14:paraId="3693D6FF"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リサイクル適性</w:t>
                  </w:r>
                </w:p>
              </w:tc>
              <w:tc>
                <w:tcPr>
                  <w:tcW w:w="707" w:type="dxa"/>
                  <w:tcBorders>
                    <w:top w:val="single" w:sz="4" w:space="0" w:color="auto"/>
                    <w:bottom w:val="single" w:sz="4" w:space="0" w:color="auto"/>
                    <w:right w:val="single" w:sz="4" w:space="0" w:color="auto"/>
                  </w:tcBorders>
                  <w:vAlign w:val="center"/>
                </w:tcPr>
                <w:p w14:paraId="60ABBF7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判別</w:t>
                  </w:r>
                </w:p>
              </w:tc>
            </w:tr>
            <w:tr w:rsidR="008B08DA" w:rsidRPr="008B08DA" w14:paraId="49136EA9" w14:textId="77777777" w:rsidTr="00B22841">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5C2D0287" w14:textId="77777777" w:rsidR="008B08DA" w:rsidRPr="008B08DA" w:rsidRDefault="008B08DA" w:rsidP="008B08DA">
                  <w:pPr>
                    <w:widowControl/>
                    <w:autoSpaceDE/>
                    <w:autoSpaceDN/>
                    <w:adjustRightInd/>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Ａランクの資材のみ使用</w:t>
                  </w:r>
                </w:p>
              </w:tc>
              <w:tc>
                <w:tcPr>
                  <w:tcW w:w="4343" w:type="dxa"/>
                  <w:tcBorders>
                    <w:bottom w:val="single" w:sz="4" w:space="0" w:color="auto"/>
                    <w:right w:val="single" w:sz="4" w:space="0" w:color="auto"/>
                  </w:tcBorders>
                  <w:vAlign w:val="center"/>
                </w:tcPr>
                <w:p w14:paraId="45C6EB6E" w14:textId="77777777" w:rsidR="008B08DA" w:rsidRPr="008B08DA" w:rsidRDefault="008B08DA" w:rsidP="008B08DA">
                  <w:pPr>
                    <w:widowControl/>
                    <w:autoSpaceDE/>
                    <w:autoSpaceDN/>
                    <w:adjustRightInd/>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印刷用の紙にリサイクルできます</w:t>
                  </w:r>
                </w:p>
              </w:tc>
              <w:tc>
                <w:tcPr>
                  <w:tcW w:w="707" w:type="dxa"/>
                  <w:tcBorders>
                    <w:bottom w:val="single" w:sz="4" w:space="0" w:color="auto"/>
                    <w:right w:val="single" w:sz="4" w:space="0" w:color="auto"/>
                  </w:tcBorders>
                  <w:vAlign w:val="center"/>
                </w:tcPr>
                <w:p w14:paraId="7B42B47F"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w:t>
                  </w:r>
                </w:p>
              </w:tc>
            </w:tr>
            <w:tr w:rsidR="008B08DA" w:rsidRPr="008B08DA" w14:paraId="4C3977A5" w14:textId="77777777" w:rsidTr="00B22841">
              <w:trPr>
                <w:trHeight w:val="357"/>
              </w:trPr>
              <w:tc>
                <w:tcPr>
                  <w:tcW w:w="3227" w:type="dxa"/>
                  <w:tcBorders>
                    <w:top w:val="single" w:sz="4" w:space="0" w:color="auto"/>
                    <w:left w:val="single" w:sz="4" w:space="0" w:color="auto"/>
                    <w:bottom w:val="single" w:sz="4" w:space="0" w:color="auto"/>
                    <w:right w:val="single" w:sz="4" w:space="0" w:color="auto"/>
                  </w:tcBorders>
                  <w:vAlign w:val="center"/>
                </w:tcPr>
                <w:p w14:paraId="0989336C" w14:textId="77777777" w:rsidR="008B08DA" w:rsidRPr="008B08DA" w:rsidRDefault="008B08DA" w:rsidP="008B08DA">
                  <w:pPr>
                    <w:widowControl/>
                    <w:autoSpaceDE/>
                    <w:autoSpaceDN/>
                    <w:adjustRightInd/>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ＡまたはＢランクの資材のみ使用</w:t>
                  </w:r>
                </w:p>
              </w:tc>
              <w:tc>
                <w:tcPr>
                  <w:tcW w:w="4343" w:type="dxa"/>
                  <w:tcBorders>
                    <w:bottom w:val="single" w:sz="4" w:space="0" w:color="auto"/>
                    <w:right w:val="single" w:sz="4" w:space="0" w:color="auto"/>
                  </w:tcBorders>
                  <w:vAlign w:val="center"/>
                </w:tcPr>
                <w:p w14:paraId="6F866A88" w14:textId="77777777" w:rsidR="008B08DA" w:rsidRPr="008B08DA" w:rsidRDefault="008B08DA" w:rsidP="008B08DA">
                  <w:pPr>
                    <w:autoSpaceDE/>
                    <w:autoSpaceDN/>
                    <w:adjustRightInd/>
                    <w:textAlignment w:val="auto"/>
                    <w:rPr>
                      <w:rFonts w:ascii="Arial" w:eastAsia="ＭＳ ゴシック" w:hAnsi="Arial" w:cs="ＭＳ Ｐゴシック"/>
                      <w:sz w:val="20"/>
                      <w:u w:val="single"/>
                    </w:rPr>
                  </w:pPr>
                  <w:r w:rsidRPr="008B08DA">
                    <w:rPr>
                      <w:rFonts w:ascii="Arial" w:eastAsia="ＭＳ ゴシック" w:hAnsi="Arial" w:cs="ＭＳ Ｐゴシック" w:hint="eastAsia"/>
                      <w:sz w:val="20"/>
                    </w:rPr>
                    <w:t>板紙にリサイクルできます</w:t>
                  </w:r>
                </w:p>
              </w:tc>
              <w:tc>
                <w:tcPr>
                  <w:tcW w:w="707" w:type="dxa"/>
                  <w:tcBorders>
                    <w:bottom w:val="single" w:sz="4" w:space="0" w:color="auto"/>
                    <w:right w:val="single" w:sz="4" w:space="0" w:color="auto"/>
                  </w:tcBorders>
                  <w:vAlign w:val="center"/>
                </w:tcPr>
                <w:p w14:paraId="12B1DB5F"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r>
            <w:tr w:rsidR="008B08DA" w:rsidRPr="008B08DA" w14:paraId="09EA5417" w14:textId="77777777" w:rsidTr="00B22841">
              <w:trPr>
                <w:trHeight w:val="354"/>
              </w:trPr>
              <w:tc>
                <w:tcPr>
                  <w:tcW w:w="3227" w:type="dxa"/>
                  <w:tcBorders>
                    <w:top w:val="single" w:sz="4" w:space="0" w:color="auto"/>
                    <w:left w:val="single" w:sz="4" w:space="0" w:color="auto"/>
                    <w:bottom w:val="single" w:sz="4" w:space="0" w:color="auto"/>
                    <w:right w:val="single" w:sz="4" w:space="0" w:color="auto"/>
                  </w:tcBorders>
                  <w:vAlign w:val="center"/>
                </w:tcPr>
                <w:p w14:paraId="53AFCE41" w14:textId="77777777" w:rsidR="008B08DA" w:rsidRPr="008B08DA" w:rsidRDefault="008B08DA" w:rsidP="008B08DA">
                  <w:pPr>
                    <w:widowControl/>
                    <w:autoSpaceDE/>
                    <w:autoSpaceDN/>
                    <w:adjustRightInd/>
                    <w:textAlignment w:val="auto"/>
                    <w:rPr>
                      <w:rFonts w:ascii="Arial" w:eastAsia="ＭＳ ゴシック" w:hAnsi="Arial" w:cs="ＭＳ Ｐゴシック"/>
                      <w:sz w:val="20"/>
                    </w:rPr>
                  </w:pPr>
                  <w:r w:rsidRPr="008B08DA">
                    <w:rPr>
                      <w:rFonts w:ascii="Arial" w:eastAsia="ＭＳ ゴシック" w:hAnsi="Arial" w:cs="ＭＳ Ｐゴシック" w:hint="eastAsia"/>
                      <w:sz w:val="20"/>
                    </w:rPr>
                    <w:t>ＣまたはＤランクの資材を使用</w:t>
                  </w:r>
                </w:p>
              </w:tc>
              <w:tc>
                <w:tcPr>
                  <w:tcW w:w="4343" w:type="dxa"/>
                  <w:tcBorders>
                    <w:bottom w:val="single" w:sz="4" w:space="0" w:color="auto"/>
                    <w:right w:val="single" w:sz="4" w:space="0" w:color="auto"/>
                  </w:tcBorders>
                  <w:vAlign w:val="center"/>
                </w:tcPr>
                <w:p w14:paraId="1A88813C" w14:textId="77777777" w:rsidR="008B08DA" w:rsidRPr="008B08DA" w:rsidRDefault="008B08DA" w:rsidP="008B08DA">
                  <w:pPr>
                    <w:widowControl/>
                    <w:autoSpaceDE/>
                    <w:autoSpaceDN/>
                    <w:adjustRightInd/>
                    <w:textAlignment w:val="auto"/>
                    <w:rPr>
                      <w:rFonts w:ascii="Arial" w:eastAsia="ＭＳ ゴシック" w:hAnsi="Arial" w:cs="ＭＳ Ｐゴシック"/>
                      <w:sz w:val="20"/>
                    </w:rPr>
                  </w:pPr>
                  <w:r w:rsidRPr="008B08DA">
                    <w:rPr>
                      <w:rFonts w:ascii="Arial" w:eastAsia="ＭＳ ゴシック" w:hAnsi="Arial" w:hint="eastAsia"/>
                      <w:sz w:val="20"/>
                    </w:rPr>
                    <w:t>リサイクルに適さない資材を使用しています</w:t>
                  </w:r>
                </w:p>
              </w:tc>
              <w:tc>
                <w:tcPr>
                  <w:tcW w:w="707" w:type="dxa"/>
                  <w:tcBorders>
                    <w:bottom w:val="single" w:sz="4" w:space="0" w:color="auto"/>
                    <w:right w:val="single" w:sz="4" w:space="0" w:color="auto"/>
                  </w:tcBorders>
                  <w:vAlign w:val="center"/>
                </w:tcPr>
                <w:p w14:paraId="01D2AAAD" w14:textId="77777777" w:rsidR="008B08DA" w:rsidRPr="008B08DA" w:rsidRDefault="008B08DA" w:rsidP="008B08DA">
                  <w:pPr>
                    <w:widowControl/>
                    <w:autoSpaceDE/>
                    <w:autoSpaceDN/>
                    <w:adjustRightInd/>
                    <w:jc w:val="center"/>
                    <w:textAlignment w:val="auto"/>
                    <w:rPr>
                      <w:rFonts w:ascii="Arial" w:eastAsia="ＭＳ ゴシック" w:hAnsi="Arial" w:cs="ＭＳ Ｐゴシック"/>
                      <w:sz w:val="20"/>
                    </w:rPr>
                  </w:pPr>
                </w:p>
              </w:tc>
            </w:tr>
          </w:tbl>
          <w:p w14:paraId="7DA8B465" w14:textId="77777777" w:rsidR="008B08DA" w:rsidRPr="008B08DA" w:rsidRDefault="008B08DA" w:rsidP="008B08DA">
            <w:pPr>
              <w:widowControl/>
              <w:autoSpaceDE/>
              <w:autoSpaceDN/>
              <w:adjustRightInd/>
              <w:snapToGrid w:val="0"/>
              <w:spacing w:line="240" w:lineRule="exact"/>
              <w:textAlignment w:val="auto"/>
              <w:rPr>
                <w:rFonts w:ascii="Arial" w:eastAsia="ＭＳ ゴシック" w:hAnsi="Arial" w:cs="ＭＳ Ｐゴシック"/>
                <w:szCs w:val="22"/>
              </w:rPr>
            </w:pPr>
          </w:p>
        </w:tc>
      </w:tr>
    </w:tbl>
    <w:p w14:paraId="23C99522" w14:textId="77777777" w:rsidR="008B08DA" w:rsidRPr="008B08DA" w:rsidRDefault="008B08DA" w:rsidP="008B08DA">
      <w:pPr>
        <w:autoSpaceDE/>
        <w:autoSpaceDN/>
        <w:adjustRightInd/>
        <w:spacing w:line="300" w:lineRule="exact"/>
        <w:ind w:left="855" w:hangingChars="400" w:hanging="855"/>
        <w:jc w:val="both"/>
        <w:textAlignment w:val="auto"/>
        <w:rPr>
          <w:rFonts w:ascii="Arial" w:eastAsia="ＭＳ ゴシック" w:hAnsi="Arial"/>
          <w:kern w:val="2"/>
          <w:sz w:val="20"/>
        </w:rPr>
      </w:pPr>
      <w:r w:rsidRPr="008B08DA">
        <w:rPr>
          <w:rFonts w:ascii="Arial" w:eastAsia="ＭＳ ゴシック" w:hAnsi="Arial" w:hint="eastAsia"/>
          <w:kern w:val="2"/>
          <w:sz w:val="20"/>
        </w:rPr>
        <w:t>備考）１　資材確認票に記入する印刷資材は、最新の「リサイクル対応型印刷物製作ガイドライン」に掲載された古紙リサイクル適性ランクリストを参照すること。</w:t>
      </w:r>
    </w:p>
    <w:p w14:paraId="076AFC57" w14:textId="77777777" w:rsidR="008B08DA" w:rsidRPr="008B08DA" w:rsidRDefault="008B08DA" w:rsidP="008B08DA">
      <w:pPr>
        <w:autoSpaceDE/>
        <w:autoSpaceDN/>
        <w:adjustRightInd/>
        <w:spacing w:line="300" w:lineRule="exact"/>
        <w:ind w:leftChars="300" w:left="916" w:hangingChars="100" w:hanging="214"/>
        <w:jc w:val="both"/>
        <w:textAlignment w:val="auto"/>
        <w:rPr>
          <w:rFonts w:ascii="Arial" w:eastAsia="ＭＳ ゴシック" w:hAnsi="Arial"/>
          <w:kern w:val="2"/>
          <w:sz w:val="20"/>
        </w:rPr>
      </w:pPr>
      <w:r w:rsidRPr="008B08DA">
        <w:rPr>
          <w:rFonts w:ascii="Arial" w:eastAsia="ＭＳ ゴシック" w:hAnsi="Arial" w:hint="eastAsia"/>
          <w:kern w:val="2"/>
          <w:sz w:val="20"/>
        </w:rPr>
        <w:t>２　古紙リサイクル適性ランクが定められていない用紙、インキ類等の資材を使用する場合は、「リサイクル適性ランク」の欄に「ランク外」と記載すること。</w:t>
      </w:r>
    </w:p>
    <w:p w14:paraId="50D7500E" w14:textId="3EFA3C7B" w:rsidR="005F5BAE" w:rsidRPr="00C456D0" w:rsidRDefault="008B08DA" w:rsidP="005F5BAE">
      <w:pPr>
        <w:ind w:left="428" w:hangingChars="200" w:hanging="428"/>
        <w:rPr>
          <w:rFonts w:hAnsi="ＭＳ 明朝"/>
        </w:rPr>
      </w:pPr>
      <w:r w:rsidRPr="008B08DA">
        <w:rPr>
          <w:rFonts w:ascii="Arial" w:eastAsia="ＭＳ ゴシック" w:hAnsi="Arial" w:hint="eastAsia"/>
          <w:kern w:val="2"/>
          <w:sz w:val="20"/>
        </w:rPr>
        <w:t>３　内容に関する問合せに当たって必要となる項目や押印等の要否については、様式の変更等を行うことができる。</w:t>
      </w:r>
    </w:p>
    <w:p w14:paraId="6F26FDD4" w14:textId="77777777" w:rsidR="005F5BAE" w:rsidRPr="00C456D0" w:rsidRDefault="005F5BAE" w:rsidP="005F5BAE">
      <w:pPr>
        <w:rPr>
          <w:rFonts w:hAnsi="ＭＳ 明朝"/>
          <w:color w:val="000000"/>
          <w:sz w:val="18"/>
        </w:rPr>
      </w:pPr>
    </w:p>
    <w:p w14:paraId="6DBDB18A" w14:textId="77777777" w:rsidR="005F5BAE" w:rsidRDefault="005F5BAE" w:rsidP="005F5BAE">
      <w:pPr>
        <w:rPr>
          <w:rFonts w:hAnsi="ＭＳ 明朝"/>
          <w:color w:val="000000"/>
          <w:sz w:val="18"/>
          <w:szCs w:val="18"/>
        </w:rPr>
      </w:pPr>
      <w:r w:rsidRPr="00C456D0">
        <w:rPr>
          <w:rFonts w:hAnsi="ＭＳ 明朝" w:hint="eastAsia"/>
          <w:color w:val="000000"/>
          <w:sz w:val="18"/>
          <w:szCs w:val="18"/>
        </w:rPr>
        <w:lastRenderedPageBreak/>
        <w:t>表４　オフセット印刷又はデジタル印刷の工程における環境配慮チェックリスト様式（例）</w:t>
      </w:r>
    </w:p>
    <w:p w14:paraId="51005A0B" w14:textId="29B9E6BA" w:rsidR="008B08DA" w:rsidRPr="008B08DA" w:rsidRDefault="008B08DA" w:rsidP="008B08DA">
      <w:pPr>
        <w:autoSpaceDE/>
        <w:autoSpaceDN/>
        <w:adjustRightInd/>
        <w:jc w:val="both"/>
        <w:textAlignment w:val="auto"/>
        <w:rPr>
          <w:rFonts w:ascii="Arial" w:eastAsia="ＭＳ ゴシック" w:hAnsi="Arial"/>
          <w:color w:val="000000"/>
          <w:kern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8B08DA" w:rsidRPr="008B08DA" w14:paraId="454BFA54" w14:textId="77777777" w:rsidTr="0041031E">
        <w:trPr>
          <w:trHeight w:hRule="exact" w:val="9072"/>
          <w:jc w:val="center"/>
        </w:trPr>
        <w:tc>
          <w:tcPr>
            <w:tcW w:w="9116" w:type="dxa"/>
          </w:tcPr>
          <w:p w14:paraId="158B33D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p w14:paraId="18514CED"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u w:val="single"/>
              </w:rPr>
            </w:pPr>
            <w:r w:rsidRPr="008B08DA">
              <w:rPr>
                <w:rFonts w:ascii="Arial" w:eastAsia="ＭＳ ゴシック" w:hAnsi="Arial" w:hint="eastAsia"/>
                <w:color w:val="000000"/>
                <w:kern w:val="2"/>
                <w:sz w:val="20"/>
                <w:u w:val="single"/>
              </w:rPr>
              <w:t>作成年月日：　　　年　　月　　日</w:t>
            </w:r>
          </w:p>
          <w:p w14:paraId="0200D6F3"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u w:val="single"/>
              </w:rPr>
            </w:pPr>
            <w:r w:rsidRPr="008B08DA">
              <w:rPr>
                <w:rFonts w:ascii="Arial" w:eastAsia="ＭＳ ゴシック" w:hAnsi="Arial" w:hint="eastAsia"/>
                <w:color w:val="000000"/>
                <w:kern w:val="2"/>
                <w:sz w:val="20"/>
                <w:u w:val="single"/>
              </w:rPr>
              <w:t xml:space="preserve">　　　　　　　　　　　　　　　　　　　　　　御中</w:t>
            </w:r>
          </w:p>
          <w:p w14:paraId="7542DA40"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p w14:paraId="20BBCF60"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オフセット印刷又はデジタル印刷の工程における環境配慮チェックリスト</w:t>
            </w:r>
          </w:p>
          <w:p w14:paraId="600F65A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p w14:paraId="49BC627B"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u w:val="single"/>
              </w:rPr>
            </w:pPr>
            <w:r w:rsidRPr="008B08DA">
              <w:rPr>
                <w:rFonts w:ascii="Arial" w:eastAsia="ＭＳ ゴシック" w:hAnsi="Arial" w:hint="eastAsia"/>
                <w:color w:val="000000"/>
                <w:kern w:val="2"/>
                <w:sz w:val="20"/>
                <w:u w:val="single"/>
              </w:rPr>
              <w:t>○○印刷株式会社</w:t>
            </w:r>
          </w:p>
          <w:p w14:paraId="5B1AF135"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p w14:paraId="33A46701"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430"/>
              <w:gridCol w:w="1423"/>
              <w:gridCol w:w="6556"/>
            </w:tblGrid>
            <w:tr w:rsidR="008B08DA" w:rsidRPr="008B08DA" w14:paraId="5EF94CB8" w14:textId="77777777" w:rsidTr="0041031E">
              <w:trPr>
                <w:jc w:val="center"/>
              </w:trPr>
              <w:tc>
                <w:tcPr>
                  <w:tcW w:w="832" w:type="dxa"/>
                  <w:gridSpan w:val="2"/>
                  <w:tcBorders>
                    <w:top w:val="single" w:sz="4" w:space="0" w:color="auto"/>
                    <w:left w:val="single" w:sz="4" w:space="0" w:color="auto"/>
                    <w:bottom w:val="single" w:sz="4" w:space="0" w:color="auto"/>
                    <w:right w:val="single" w:sz="4" w:space="0" w:color="auto"/>
                  </w:tcBorders>
                </w:tcPr>
                <w:p w14:paraId="451068A8"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工程</w:t>
                  </w:r>
                </w:p>
              </w:tc>
              <w:tc>
                <w:tcPr>
                  <w:tcW w:w="1423" w:type="dxa"/>
                  <w:tcBorders>
                    <w:top w:val="single" w:sz="4" w:space="0" w:color="auto"/>
                    <w:left w:val="single" w:sz="4" w:space="0" w:color="auto"/>
                    <w:bottom w:val="single" w:sz="4" w:space="0" w:color="auto"/>
                    <w:right w:val="single" w:sz="4" w:space="0" w:color="auto"/>
                  </w:tcBorders>
                </w:tcPr>
                <w:p w14:paraId="218BBFF6"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実現</w:t>
                  </w:r>
                </w:p>
              </w:tc>
              <w:tc>
                <w:tcPr>
                  <w:tcW w:w="6556" w:type="dxa"/>
                  <w:tcBorders>
                    <w:top w:val="single" w:sz="4" w:space="0" w:color="auto"/>
                    <w:left w:val="single" w:sz="4" w:space="0" w:color="auto"/>
                    <w:bottom w:val="single" w:sz="4" w:space="0" w:color="auto"/>
                    <w:right w:val="single" w:sz="4" w:space="0" w:color="auto"/>
                  </w:tcBorders>
                </w:tcPr>
                <w:p w14:paraId="09500C6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基準（要求内容）</w:t>
                  </w:r>
                </w:p>
              </w:tc>
            </w:tr>
            <w:tr w:rsidR="008B08DA" w:rsidRPr="008B08DA" w14:paraId="79D464E6" w14:textId="77777777" w:rsidTr="0041031E">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tcPr>
                <w:p w14:paraId="1D01259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製版</w:t>
                  </w:r>
                </w:p>
              </w:tc>
              <w:tc>
                <w:tcPr>
                  <w:tcW w:w="1423" w:type="dxa"/>
                  <w:tcBorders>
                    <w:top w:val="single" w:sz="4" w:space="0" w:color="auto"/>
                    <w:left w:val="single" w:sz="4" w:space="0" w:color="auto"/>
                    <w:bottom w:val="single" w:sz="4" w:space="0" w:color="auto"/>
                    <w:right w:val="single" w:sz="4" w:space="0" w:color="auto"/>
                  </w:tcBorders>
                </w:tcPr>
                <w:p w14:paraId="500C8153"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0ACA3B13"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①次の</w:t>
                  </w:r>
                  <w:r w:rsidRPr="008B08DA">
                    <w:rPr>
                      <w:rFonts w:ascii="Arial" w:eastAsia="ＭＳ ゴシック" w:hAnsi="Arial"/>
                      <w:color w:val="000000"/>
                      <w:kern w:val="2"/>
                      <w:sz w:val="20"/>
                    </w:rPr>
                    <w:t>A</w:t>
                  </w:r>
                  <w:r w:rsidRPr="008B08DA">
                    <w:rPr>
                      <w:rFonts w:ascii="Arial" w:eastAsia="ＭＳ ゴシック" w:hAnsi="Arial" w:hint="eastAsia"/>
                      <w:color w:val="000000"/>
                      <w:kern w:val="2"/>
                      <w:sz w:val="20"/>
                    </w:rPr>
                    <w:t>又は</w:t>
                  </w:r>
                  <w:r w:rsidRPr="008B08DA">
                    <w:rPr>
                      <w:rFonts w:ascii="Arial" w:eastAsia="ＭＳ ゴシック" w:hAnsi="Arial"/>
                      <w:color w:val="000000"/>
                      <w:kern w:val="2"/>
                      <w:sz w:val="20"/>
                    </w:rPr>
                    <w:t>B</w:t>
                  </w:r>
                  <w:r w:rsidRPr="008B08DA">
                    <w:rPr>
                      <w:rFonts w:ascii="Arial" w:eastAsia="ＭＳ ゴシック" w:hAnsi="Arial" w:hint="eastAsia"/>
                      <w:color w:val="000000"/>
                      <w:kern w:val="2"/>
                      <w:sz w:val="20"/>
                    </w:rPr>
                    <w:t>のいずれかを満たしている。</w:t>
                  </w:r>
                </w:p>
                <w:p w14:paraId="0B490D4A"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Ａ　工程のデジタル化（</w:t>
                  </w:r>
                  <w:r w:rsidRPr="008B08DA">
                    <w:rPr>
                      <w:rFonts w:ascii="Arial" w:eastAsia="ＭＳ ゴシック" w:hAnsi="Arial"/>
                      <w:color w:val="000000"/>
                      <w:kern w:val="2"/>
                      <w:sz w:val="20"/>
                    </w:rPr>
                    <w:t>DTP</w:t>
                  </w:r>
                  <w:r w:rsidRPr="008B08DA">
                    <w:rPr>
                      <w:rFonts w:ascii="Arial" w:eastAsia="ＭＳ ゴシック" w:hAnsi="Arial" w:hint="eastAsia"/>
                      <w:color w:val="000000"/>
                      <w:kern w:val="2"/>
                      <w:sz w:val="20"/>
                    </w:rPr>
                    <w:t>化）率が</w:t>
                  </w:r>
                  <w:r w:rsidRPr="008B08DA">
                    <w:rPr>
                      <w:rFonts w:ascii="Arial" w:eastAsia="ＭＳ ゴシック" w:hAnsi="Arial"/>
                      <w:color w:val="000000"/>
                      <w:kern w:val="2"/>
                      <w:sz w:val="20"/>
                    </w:rPr>
                    <w:t>50%</w:t>
                  </w:r>
                  <w:r w:rsidRPr="008B08DA">
                    <w:rPr>
                      <w:rFonts w:ascii="Arial" w:eastAsia="ＭＳ ゴシック" w:hAnsi="Arial" w:hint="eastAsia"/>
                      <w:color w:val="000000"/>
                      <w:kern w:val="2"/>
                      <w:sz w:val="20"/>
                    </w:rPr>
                    <w:t>以上である。</w:t>
                  </w:r>
                </w:p>
                <w:p w14:paraId="0C8F8B01"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Ｂ　製版フィルムを使用する工程において、廃液及び製版フィルムから銀の回収を行っている。</w:t>
                  </w:r>
                </w:p>
              </w:tc>
            </w:tr>
            <w:tr w:rsidR="008B08DA" w:rsidRPr="008B08DA" w14:paraId="4E3D3386" w14:textId="77777777" w:rsidTr="0041031E">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tcPr>
                <w:p w14:paraId="642FCCF4"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刷版</w:t>
                  </w:r>
                </w:p>
              </w:tc>
              <w:tc>
                <w:tcPr>
                  <w:tcW w:w="1423" w:type="dxa"/>
                  <w:tcBorders>
                    <w:top w:val="single" w:sz="4" w:space="0" w:color="auto"/>
                    <w:left w:val="single" w:sz="4" w:space="0" w:color="auto"/>
                    <w:bottom w:val="single" w:sz="4" w:space="0" w:color="auto"/>
                    <w:right w:val="single" w:sz="4" w:space="0" w:color="auto"/>
                  </w:tcBorders>
                </w:tcPr>
                <w:p w14:paraId="18D6A128"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7CF14050"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②印刷版（アルミ基材のもの）の再使用又はリサイクルを行っている。</w:t>
                  </w:r>
                </w:p>
              </w:tc>
            </w:tr>
            <w:tr w:rsidR="008B08DA" w:rsidRPr="008B08DA" w14:paraId="0E000015" w14:textId="77777777" w:rsidTr="0041031E">
              <w:trPr>
                <w:trHeight w:val="166"/>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1CEE7C44"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印</w:t>
                  </w:r>
                </w:p>
                <w:p w14:paraId="0421F55A"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p w14:paraId="25CE3D76"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刷</w:t>
                  </w:r>
                </w:p>
              </w:tc>
              <w:tc>
                <w:tcPr>
                  <w:tcW w:w="416" w:type="dxa"/>
                  <w:vMerge w:val="restart"/>
                  <w:tcBorders>
                    <w:top w:val="single" w:sz="4" w:space="0" w:color="auto"/>
                    <w:left w:val="single" w:sz="4" w:space="0" w:color="auto"/>
                    <w:bottom w:val="single" w:sz="4" w:space="0" w:color="auto"/>
                    <w:right w:val="single" w:sz="4" w:space="0" w:color="auto"/>
                  </w:tcBorders>
                  <w:vAlign w:val="center"/>
                </w:tcPr>
                <w:p w14:paraId="7418A172"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オフセット</w:t>
                  </w:r>
                </w:p>
              </w:tc>
              <w:tc>
                <w:tcPr>
                  <w:tcW w:w="1423" w:type="dxa"/>
                  <w:tcBorders>
                    <w:top w:val="single" w:sz="4" w:space="0" w:color="auto"/>
                    <w:left w:val="single" w:sz="4" w:space="0" w:color="auto"/>
                    <w:bottom w:val="single" w:sz="4" w:space="0" w:color="auto"/>
                    <w:right w:val="single" w:sz="4" w:space="0" w:color="auto"/>
                  </w:tcBorders>
                </w:tcPr>
                <w:p w14:paraId="6FF67A7D"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5DC5F2C9"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8B08DA">
                    <w:rPr>
                      <w:rFonts w:ascii="Arial" w:eastAsia="ＭＳ ゴシック" w:hAnsi="Arial"/>
                      <w:color w:val="000000"/>
                      <w:kern w:val="2"/>
                      <w:sz w:val="20"/>
                    </w:rPr>
                    <w:t>VOC</w:t>
                  </w:r>
                  <w:r w:rsidRPr="008B08DA">
                    <w:rPr>
                      <w:rFonts w:ascii="Arial" w:eastAsia="ＭＳ ゴシック" w:hAnsi="Arial" w:hint="eastAsia"/>
                      <w:color w:val="000000"/>
                      <w:kern w:val="2"/>
                      <w:sz w:val="20"/>
                    </w:rPr>
                    <w:t>の発生抑制策を講じている。</w:t>
                  </w:r>
                </w:p>
              </w:tc>
            </w:tr>
            <w:tr w:rsidR="008B08DA" w:rsidRPr="008B08DA" w14:paraId="172C7831" w14:textId="77777777" w:rsidTr="0041031E">
              <w:trPr>
                <w:trHeight w:val="70"/>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310FF128"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14:paraId="4BA368F7"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1423" w:type="dxa"/>
                  <w:tcBorders>
                    <w:top w:val="single" w:sz="4" w:space="0" w:color="auto"/>
                    <w:left w:val="single" w:sz="4" w:space="0" w:color="auto"/>
                    <w:bottom w:val="single" w:sz="4" w:space="0" w:color="auto"/>
                    <w:right w:val="single" w:sz="4" w:space="0" w:color="auto"/>
                  </w:tcBorders>
                </w:tcPr>
                <w:p w14:paraId="56FEB8FA"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050B2238"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④輪転印刷工程の熱風乾燥印刷の場合にあっては、</w:t>
                  </w:r>
                  <w:r w:rsidRPr="008B08DA">
                    <w:rPr>
                      <w:rFonts w:ascii="Arial" w:eastAsia="ＭＳ ゴシック" w:hAnsi="Arial"/>
                      <w:color w:val="000000"/>
                      <w:kern w:val="2"/>
                      <w:sz w:val="20"/>
                    </w:rPr>
                    <w:t>VOC</w:t>
                  </w:r>
                  <w:r w:rsidRPr="008B08DA">
                    <w:rPr>
                      <w:rFonts w:ascii="Arial" w:eastAsia="ＭＳ ゴシック" w:hAnsi="Arial" w:hint="eastAsia"/>
                      <w:color w:val="000000"/>
                      <w:kern w:val="2"/>
                      <w:sz w:val="20"/>
                    </w:rPr>
                    <w:t>処理装置を設置し、適切に運転管理している。</w:t>
                  </w:r>
                </w:p>
              </w:tc>
            </w:tr>
            <w:tr w:rsidR="008B08DA" w:rsidRPr="008B08DA" w14:paraId="2DCAA357" w14:textId="77777777" w:rsidTr="0041031E">
              <w:trPr>
                <w:trHeight w:val="70"/>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200BABF8"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14:paraId="7AD11D76"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1423" w:type="dxa"/>
                  <w:tcBorders>
                    <w:top w:val="single" w:sz="4" w:space="0" w:color="auto"/>
                    <w:left w:val="single" w:sz="4" w:space="0" w:color="auto"/>
                    <w:bottom w:val="single" w:sz="4" w:space="0" w:color="auto"/>
                    <w:right w:val="single" w:sz="4" w:space="0" w:color="auto"/>
                  </w:tcBorders>
                </w:tcPr>
                <w:p w14:paraId="436425F0"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74103B94"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⑤損紙等（印刷工程から発生する損紙、残紙）の製紙原料へのリサイクル率が</w:t>
                  </w:r>
                  <w:r w:rsidRPr="008B08DA">
                    <w:rPr>
                      <w:rFonts w:ascii="Arial" w:eastAsia="ＭＳ ゴシック" w:hAnsi="Arial"/>
                      <w:color w:val="000000"/>
                      <w:kern w:val="2"/>
                      <w:sz w:val="20"/>
                    </w:rPr>
                    <w:t>80%</w:t>
                  </w:r>
                  <w:r w:rsidRPr="008B08DA">
                    <w:rPr>
                      <w:rFonts w:ascii="Arial" w:eastAsia="ＭＳ ゴシック" w:hAnsi="Arial" w:hint="eastAsia"/>
                      <w:color w:val="000000"/>
                      <w:kern w:val="2"/>
                      <w:sz w:val="20"/>
                    </w:rPr>
                    <w:t>以上である。</w:t>
                  </w:r>
                </w:p>
              </w:tc>
            </w:tr>
            <w:tr w:rsidR="008B08DA" w:rsidRPr="008B08DA" w14:paraId="3FBC7D84" w14:textId="77777777" w:rsidTr="0041031E">
              <w:trPr>
                <w:trHeight w:val="166"/>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51E8FCC6"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416" w:type="dxa"/>
                  <w:vMerge w:val="restart"/>
                  <w:tcBorders>
                    <w:top w:val="single" w:sz="4" w:space="0" w:color="auto"/>
                    <w:left w:val="single" w:sz="4" w:space="0" w:color="auto"/>
                    <w:bottom w:val="single" w:sz="4" w:space="0" w:color="auto"/>
                    <w:right w:val="single" w:sz="4" w:space="0" w:color="auto"/>
                  </w:tcBorders>
                  <w:vAlign w:val="center"/>
                </w:tcPr>
                <w:p w14:paraId="72360C4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デジタル</w:t>
                  </w:r>
                </w:p>
              </w:tc>
              <w:tc>
                <w:tcPr>
                  <w:tcW w:w="1423" w:type="dxa"/>
                  <w:tcBorders>
                    <w:top w:val="single" w:sz="4" w:space="0" w:color="auto"/>
                    <w:left w:val="single" w:sz="4" w:space="0" w:color="auto"/>
                    <w:bottom w:val="single" w:sz="4" w:space="0" w:color="auto"/>
                    <w:right w:val="single" w:sz="4" w:space="0" w:color="auto"/>
                  </w:tcBorders>
                </w:tcPr>
                <w:p w14:paraId="1E82ADAE"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164DBF9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⑥省電力機能の活用、未使用時の電源切断など、省エネルギー活動を行っている。</w:t>
                  </w:r>
                </w:p>
              </w:tc>
            </w:tr>
            <w:tr w:rsidR="008B08DA" w:rsidRPr="008B08DA" w14:paraId="721E623B" w14:textId="77777777" w:rsidTr="0041031E">
              <w:trPr>
                <w:trHeight w:val="70"/>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3D28137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14:paraId="4580506B"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1423" w:type="dxa"/>
                  <w:tcBorders>
                    <w:top w:val="single" w:sz="4" w:space="0" w:color="auto"/>
                    <w:left w:val="single" w:sz="4" w:space="0" w:color="auto"/>
                    <w:bottom w:val="single" w:sz="4" w:space="0" w:color="auto"/>
                    <w:right w:val="single" w:sz="4" w:space="0" w:color="auto"/>
                  </w:tcBorders>
                </w:tcPr>
                <w:p w14:paraId="6699E093"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38496116"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⑦損紙等（印刷工程から発生する損紙、残紙）の製紙原料等へのリサイクル率が</w:t>
                  </w:r>
                  <w:r w:rsidRPr="008B08DA">
                    <w:rPr>
                      <w:rFonts w:ascii="Arial" w:eastAsia="ＭＳ ゴシック" w:hAnsi="Arial"/>
                      <w:color w:val="000000"/>
                      <w:kern w:val="2"/>
                      <w:sz w:val="20"/>
                    </w:rPr>
                    <w:t>80%</w:t>
                  </w:r>
                  <w:r w:rsidRPr="008B08DA">
                    <w:rPr>
                      <w:rFonts w:ascii="Arial" w:eastAsia="ＭＳ ゴシック" w:hAnsi="Arial" w:hint="eastAsia"/>
                      <w:color w:val="000000"/>
                      <w:kern w:val="2"/>
                      <w:sz w:val="20"/>
                    </w:rPr>
                    <w:t>以上である。</w:t>
                  </w:r>
                </w:p>
              </w:tc>
            </w:tr>
            <w:tr w:rsidR="008B08DA" w:rsidRPr="008B08DA" w14:paraId="593E6959" w14:textId="77777777" w:rsidTr="0041031E">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tcPr>
                <w:p w14:paraId="12AB5817"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表面</w:t>
                  </w:r>
                </w:p>
                <w:p w14:paraId="525F1823"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加工</w:t>
                  </w:r>
                </w:p>
              </w:tc>
              <w:tc>
                <w:tcPr>
                  <w:tcW w:w="1423" w:type="dxa"/>
                  <w:tcBorders>
                    <w:top w:val="single" w:sz="4" w:space="0" w:color="auto"/>
                    <w:left w:val="single" w:sz="4" w:space="0" w:color="auto"/>
                    <w:bottom w:val="single" w:sz="4" w:space="0" w:color="auto"/>
                    <w:right w:val="single" w:sz="4" w:space="0" w:color="auto"/>
                  </w:tcBorders>
                </w:tcPr>
                <w:p w14:paraId="252DCFE2"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698CCA6B"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⑧アルコール類を濃度</w:t>
                  </w:r>
                  <w:r w:rsidRPr="008B08DA">
                    <w:rPr>
                      <w:rFonts w:ascii="Arial" w:eastAsia="ＭＳ ゴシック" w:hAnsi="Arial"/>
                      <w:color w:val="000000"/>
                      <w:kern w:val="2"/>
                      <w:sz w:val="20"/>
                    </w:rPr>
                    <w:t>30%</w:t>
                  </w:r>
                  <w:r w:rsidRPr="008B08DA">
                    <w:rPr>
                      <w:rFonts w:ascii="Arial" w:eastAsia="ＭＳ ゴシック" w:hAnsi="Arial" w:hint="eastAsia"/>
                      <w:color w:val="000000"/>
                      <w:kern w:val="2"/>
                      <w:sz w:val="20"/>
                    </w:rPr>
                    <w:t>未満で使用している。</w:t>
                  </w:r>
                </w:p>
              </w:tc>
            </w:tr>
            <w:tr w:rsidR="008B08DA" w:rsidRPr="008B08DA" w14:paraId="34CB04B9" w14:textId="77777777" w:rsidTr="0041031E">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tcPr>
                <w:p w14:paraId="4A5C6C8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1423" w:type="dxa"/>
                  <w:tcBorders>
                    <w:top w:val="single" w:sz="4" w:space="0" w:color="auto"/>
                    <w:left w:val="single" w:sz="4" w:space="0" w:color="auto"/>
                    <w:bottom w:val="single" w:sz="4" w:space="0" w:color="auto"/>
                    <w:right w:val="single" w:sz="4" w:space="0" w:color="auto"/>
                  </w:tcBorders>
                </w:tcPr>
                <w:p w14:paraId="56BD224E"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30D9F64F"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⑨損紙等（光沢加工工程から発生する損紙、残紙、残フィルム）の製紙原料等へのリサイクル率が</w:t>
                  </w:r>
                  <w:r w:rsidRPr="008B08DA">
                    <w:rPr>
                      <w:rFonts w:ascii="Arial" w:eastAsia="ＭＳ ゴシック" w:hAnsi="Arial"/>
                      <w:color w:val="000000"/>
                      <w:kern w:val="2"/>
                      <w:sz w:val="20"/>
                    </w:rPr>
                    <w:t>80%</w:t>
                  </w:r>
                  <w:r w:rsidRPr="008B08DA">
                    <w:rPr>
                      <w:rFonts w:ascii="Arial" w:eastAsia="ＭＳ ゴシック" w:hAnsi="Arial" w:hint="eastAsia"/>
                      <w:color w:val="000000"/>
                      <w:kern w:val="2"/>
                      <w:sz w:val="20"/>
                    </w:rPr>
                    <w:t>以上である。</w:t>
                  </w:r>
                </w:p>
              </w:tc>
            </w:tr>
            <w:tr w:rsidR="008B08DA" w:rsidRPr="008B08DA" w14:paraId="180A59CE" w14:textId="77777777" w:rsidTr="0041031E">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tcPr>
                <w:p w14:paraId="6B8106BE"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製本</w:t>
                  </w:r>
                </w:p>
                <w:p w14:paraId="4FECA98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加工</w:t>
                  </w:r>
                </w:p>
              </w:tc>
              <w:tc>
                <w:tcPr>
                  <w:tcW w:w="1423" w:type="dxa"/>
                  <w:tcBorders>
                    <w:top w:val="single" w:sz="4" w:space="0" w:color="auto"/>
                    <w:left w:val="single" w:sz="4" w:space="0" w:color="auto"/>
                    <w:bottom w:val="single" w:sz="4" w:space="0" w:color="auto"/>
                    <w:right w:val="single" w:sz="4" w:space="0" w:color="auto"/>
                  </w:tcBorders>
                </w:tcPr>
                <w:p w14:paraId="453149E2"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0EEC3DC5"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⑩窓、ドアの開放を禁止する等の騒音・振動の抑制策を講じている。</w:t>
                  </w:r>
                </w:p>
              </w:tc>
            </w:tr>
            <w:tr w:rsidR="008B08DA" w:rsidRPr="008B08DA" w14:paraId="64043C16" w14:textId="77777777" w:rsidTr="0041031E">
              <w:trPr>
                <w:jc w:val="center"/>
              </w:trPr>
              <w:tc>
                <w:tcPr>
                  <w:tcW w:w="832" w:type="dxa"/>
                  <w:gridSpan w:val="2"/>
                  <w:vMerge/>
                  <w:tcBorders>
                    <w:top w:val="single" w:sz="4" w:space="0" w:color="auto"/>
                    <w:left w:val="single" w:sz="4" w:space="0" w:color="auto"/>
                    <w:bottom w:val="single" w:sz="4" w:space="0" w:color="auto"/>
                    <w:right w:val="single" w:sz="4" w:space="0" w:color="auto"/>
                  </w:tcBorders>
                </w:tcPr>
                <w:p w14:paraId="6023DFE4"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c>
                <w:tcPr>
                  <w:tcW w:w="1423" w:type="dxa"/>
                  <w:tcBorders>
                    <w:top w:val="single" w:sz="4" w:space="0" w:color="auto"/>
                    <w:left w:val="single" w:sz="4" w:space="0" w:color="auto"/>
                    <w:bottom w:val="single" w:sz="4" w:space="0" w:color="auto"/>
                    <w:right w:val="single" w:sz="4" w:space="0" w:color="auto"/>
                  </w:tcBorders>
                </w:tcPr>
                <w:p w14:paraId="5B512689"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はい／いいえ</w:t>
                  </w:r>
                </w:p>
              </w:tc>
              <w:tc>
                <w:tcPr>
                  <w:tcW w:w="6556" w:type="dxa"/>
                  <w:tcBorders>
                    <w:top w:val="single" w:sz="4" w:space="0" w:color="auto"/>
                    <w:left w:val="single" w:sz="4" w:space="0" w:color="auto"/>
                    <w:bottom w:val="single" w:sz="4" w:space="0" w:color="auto"/>
                    <w:right w:val="single" w:sz="4" w:space="0" w:color="auto"/>
                  </w:tcBorders>
                </w:tcPr>
                <w:p w14:paraId="53404783"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⑪損紙等（製本工程から発生する損紙）の製紙原料へのリサイクル率が</w:t>
                  </w:r>
                  <w:r w:rsidRPr="008B08DA">
                    <w:rPr>
                      <w:rFonts w:ascii="Arial" w:eastAsia="ＭＳ ゴシック" w:hAnsi="Arial"/>
                      <w:color w:val="000000"/>
                      <w:kern w:val="2"/>
                      <w:sz w:val="20"/>
                    </w:rPr>
                    <w:t>70%</w:t>
                  </w:r>
                  <w:r w:rsidRPr="008B08DA">
                    <w:rPr>
                      <w:rFonts w:ascii="Arial" w:eastAsia="ＭＳ ゴシック" w:hAnsi="Arial" w:hint="eastAsia"/>
                      <w:color w:val="000000"/>
                      <w:kern w:val="2"/>
                      <w:sz w:val="20"/>
                    </w:rPr>
                    <w:t>以上である。</w:t>
                  </w:r>
                </w:p>
              </w:tc>
            </w:tr>
          </w:tbl>
          <w:p w14:paraId="11820D7C" w14:textId="77777777" w:rsidR="008B08DA" w:rsidRPr="008B08DA" w:rsidRDefault="008B08DA" w:rsidP="008B08DA">
            <w:pPr>
              <w:autoSpaceDE/>
              <w:autoSpaceDN/>
              <w:adjustRightInd/>
              <w:jc w:val="both"/>
              <w:textAlignment w:val="auto"/>
              <w:rPr>
                <w:rFonts w:ascii="Arial" w:eastAsia="ＭＳ ゴシック" w:hAnsi="Arial"/>
                <w:color w:val="000000"/>
                <w:kern w:val="2"/>
                <w:sz w:val="20"/>
              </w:rPr>
            </w:pPr>
          </w:p>
        </w:tc>
      </w:tr>
    </w:tbl>
    <w:p w14:paraId="0ECF4FC5" w14:textId="099DC4BB" w:rsidR="008B08DA" w:rsidRPr="008B08DA" w:rsidRDefault="008B08DA" w:rsidP="008B08DA">
      <w:pPr>
        <w:autoSpaceDE/>
        <w:autoSpaceDN/>
        <w:adjustRightInd/>
        <w:jc w:val="both"/>
        <w:textAlignment w:val="auto"/>
        <w:rPr>
          <w:rFonts w:ascii="Arial" w:eastAsia="ＭＳ ゴシック" w:hAnsi="Arial"/>
          <w:color w:val="000000"/>
          <w:kern w:val="2"/>
          <w:sz w:val="20"/>
        </w:rPr>
      </w:pPr>
      <w:r w:rsidRPr="008B08DA">
        <w:rPr>
          <w:rFonts w:ascii="Arial" w:eastAsia="ＭＳ ゴシック" w:hAnsi="Arial" w:hint="eastAsia"/>
          <w:color w:val="000000"/>
          <w:kern w:val="2"/>
          <w:sz w:val="20"/>
        </w:rPr>
        <w:t>備考）　内容に関する問合せに当たって必要となる項目や押印等の要否については、様式の変更等を行うことができる。</w:t>
      </w:r>
    </w:p>
    <w:p w14:paraId="2044A5D8" w14:textId="5C29C24A" w:rsidR="00A56245" w:rsidRPr="00C20777" w:rsidRDefault="00A56245" w:rsidP="00FA15FE">
      <w:pPr>
        <w:rPr>
          <w:rFonts w:ascii="?l?r ??fc"/>
          <w:color w:val="000000"/>
        </w:rPr>
      </w:pPr>
    </w:p>
    <w:sectPr w:rsidR="00A56245" w:rsidRPr="00C20777">
      <w:headerReference w:type="default" r:id="rId13"/>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0552" w14:textId="77777777" w:rsidR="00FD4031" w:rsidRDefault="00FD4031" w:rsidP="00EE461D">
      <w:r>
        <w:separator/>
      </w:r>
    </w:p>
  </w:endnote>
  <w:endnote w:type="continuationSeparator" w:id="0">
    <w:p w14:paraId="1A4F2D7F" w14:textId="77777777" w:rsidR="00FD4031" w:rsidRDefault="00FD4031"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E565" w14:textId="77777777" w:rsidR="00FD4031" w:rsidRDefault="00FD4031" w:rsidP="00EE461D">
      <w:r>
        <w:separator/>
      </w:r>
    </w:p>
  </w:footnote>
  <w:footnote w:type="continuationSeparator" w:id="0">
    <w:p w14:paraId="310EB26B" w14:textId="77777777" w:rsidR="00FD4031" w:rsidRDefault="00FD4031"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AEDB" w14:textId="490F7C7B" w:rsidR="00794F77" w:rsidRDefault="00794F77" w:rsidP="00CF213C">
    <w:pPr>
      <w:pStyle w:val="aa"/>
      <w:jc w:val="right"/>
    </w:pPr>
    <w:r>
      <w:rPr>
        <w:rFonts w:hint="eastAsia"/>
        <w:color w:val="808080"/>
      </w:rPr>
      <w:t>R</w:t>
    </w:r>
    <w:r w:rsidR="00E71239">
      <w:rPr>
        <w:rFonts w:hint="eastAsia"/>
        <w:color w:val="808080"/>
      </w:rPr>
      <w:t>7</w:t>
    </w:r>
    <w:r>
      <w:rPr>
        <w:rFonts w:hint="eastAsia"/>
        <w:color w:val="808080"/>
      </w:rPr>
      <w:t>-</w:t>
    </w:r>
    <w:r w:rsidR="001B7E35">
      <w:rPr>
        <w:rFonts w:hint="eastAsia"/>
        <w:color w:val="808080"/>
      </w:rPr>
      <w:t>insatsu-youshiki</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50A5C"/>
    <w:rsid w:val="000534B4"/>
    <w:rsid w:val="00054E8B"/>
    <w:rsid w:val="0005598F"/>
    <w:rsid w:val="00055D47"/>
    <w:rsid w:val="000602C2"/>
    <w:rsid w:val="00064DFD"/>
    <w:rsid w:val="00071A54"/>
    <w:rsid w:val="00072462"/>
    <w:rsid w:val="00073784"/>
    <w:rsid w:val="000738D1"/>
    <w:rsid w:val="00074E0B"/>
    <w:rsid w:val="0007629E"/>
    <w:rsid w:val="00077007"/>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5833"/>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10B6"/>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A0D49"/>
    <w:rsid w:val="001A0F6B"/>
    <w:rsid w:val="001A3A02"/>
    <w:rsid w:val="001A530E"/>
    <w:rsid w:val="001A5D2D"/>
    <w:rsid w:val="001A798B"/>
    <w:rsid w:val="001A7A6E"/>
    <w:rsid w:val="001B1BA9"/>
    <w:rsid w:val="001B246B"/>
    <w:rsid w:val="001B39CB"/>
    <w:rsid w:val="001B7A31"/>
    <w:rsid w:val="001B7E35"/>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E0742"/>
    <w:rsid w:val="003E1EE2"/>
    <w:rsid w:val="003E224A"/>
    <w:rsid w:val="003E24AC"/>
    <w:rsid w:val="003E27B2"/>
    <w:rsid w:val="003E3CBE"/>
    <w:rsid w:val="003E4F76"/>
    <w:rsid w:val="003F0EE1"/>
    <w:rsid w:val="003F19FB"/>
    <w:rsid w:val="003F1D4D"/>
    <w:rsid w:val="003F3BF0"/>
    <w:rsid w:val="003F4326"/>
    <w:rsid w:val="00400B9D"/>
    <w:rsid w:val="00404B99"/>
    <w:rsid w:val="0040680C"/>
    <w:rsid w:val="00407BBF"/>
    <w:rsid w:val="00410AA3"/>
    <w:rsid w:val="00411B30"/>
    <w:rsid w:val="00413640"/>
    <w:rsid w:val="00413B90"/>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E305A"/>
    <w:rsid w:val="004E4C8D"/>
    <w:rsid w:val="004E7BC7"/>
    <w:rsid w:val="004E7E0F"/>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A018F"/>
    <w:rsid w:val="005A2530"/>
    <w:rsid w:val="005A5980"/>
    <w:rsid w:val="005B1F97"/>
    <w:rsid w:val="005B44E5"/>
    <w:rsid w:val="005B75F1"/>
    <w:rsid w:val="005C2DFB"/>
    <w:rsid w:val="005C4EC1"/>
    <w:rsid w:val="005C63C0"/>
    <w:rsid w:val="005D1DDC"/>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3AB2"/>
    <w:rsid w:val="00737368"/>
    <w:rsid w:val="00741C6A"/>
    <w:rsid w:val="007449AB"/>
    <w:rsid w:val="007450D7"/>
    <w:rsid w:val="00745A8B"/>
    <w:rsid w:val="00746F82"/>
    <w:rsid w:val="00750642"/>
    <w:rsid w:val="00750B19"/>
    <w:rsid w:val="00751C82"/>
    <w:rsid w:val="00754C1D"/>
    <w:rsid w:val="00757381"/>
    <w:rsid w:val="00762E3B"/>
    <w:rsid w:val="00763039"/>
    <w:rsid w:val="00771CBF"/>
    <w:rsid w:val="007723B2"/>
    <w:rsid w:val="007726B4"/>
    <w:rsid w:val="00772881"/>
    <w:rsid w:val="0077391B"/>
    <w:rsid w:val="0077452F"/>
    <w:rsid w:val="00774D5D"/>
    <w:rsid w:val="00775691"/>
    <w:rsid w:val="00776691"/>
    <w:rsid w:val="00776C1E"/>
    <w:rsid w:val="0079129E"/>
    <w:rsid w:val="007922A6"/>
    <w:rsid w:val="00792D46"/>
    <w:rsid w:val="00793608"/>
    <w:rsid w:val="00794F77"/>
    <w:rsid w:val="00796FCF"/>
    <w:rsid w:val="007978DD"/>
    <w:rsid w:val="00797A17"/>
    <w:rsid w:val="007A1D4E"/>
    <w:rsid w:val="007A1DB1"/>
    <w:rsid w:val="007A5943"/>
    <w:rsid w:val="007B341A"/>
    <w:rsid w:val="007B50E7"/>
    <w:rsid w:val="007B645D"/>
    <w:rsid w:val="007B66C5"/>
    <w:rsid w:val="007C0703"/>
    <w:rsid w:val="007C0FF9"/>
    <w:rsid w:val="007C5FFA"/>
    <w:rsid w:val="007C7BD8"/>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1EEA"/>
    <w:rsid w:val="00806AAF"/>
    <w:rsid w:val="008073BB"/>
    <w:rsid w:val="0081213A"/>
    <w:rsid w:val="00815199"/>
    <w:rsid w:val="00816FD4"/>
    <w:rsid w:val="00820A25"/>
    <w:rsid w:val="008253C9"/>
    <w:rsid w:val="00826A70"/>
    <w:rsid w:val="00826AF7"/>
    <w:rsid w:val="00841004"/>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8DA"/>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B85"/>
    <w:rsid w:val="00976E1A"/>
    <w:rsid w:val="00976EBC"/>
    <w:rsid w:val="009808EF"/>
    <w:rsid w:val="00982BDA"/>
    <w:rsid w:val="00984FA9"/>
    <w:rsid w:val="0098795F"/>
    <w:rsid w:val="00992CB3"/>
    <w:rsid w:val="0099386A"/>
    <w:rsid w:val="009A138A"/>
    <w:rsid w:val="009A356F"/>
    <w:rsid w:val="009A3E9C"/>
    <w:rsid w:val="009A47A4"/>
    <w:rsid w:val="009A574C"/>
    <w:rsid w:val="009B234E"/>
    <w:rsid w:val="009B37A8"/>
    <w:rsid w:val="009B3BC7"/>
    <w:rsid w:val="009B6409"/>
    <w:rsid w:val="009B7769"/>
    <w:rsid w:val="009C1627"/>
    <w:rsid w:val="009C376D"/>
    <w:rsid w:val="009C5A13"/>
    <w:rsid w:val="009C7D6C"/>
    <w:rsid w:val="009D3DCF"/>
    <w:rsid w:val="009E1ACD"/>
    <w:rsid w:val="009E34ED"/>
    <w:rsid w:val="009E3D38"/>
    <w:rsid w:val="009E67B8"/>
    <w:rsid w:val="009E6EBC"/>
    <w:rsid w:val="009F055D"/>
    <w:rsid w:val="009F2A14"/>
    <w:rsid w:val="009F32CE"/>
    <w:rsid w:val="009F4A91"/>
    <w:rsid w:val="00A00909"/>
    <w:rsid w:val="00A013E0"/>
    <w:rsid w:val="00A019F1"/>
    <w:rsid w:val="00A01A42"/>
    <w:rsid w:val="00A05297"/>
    <w:rsid w:val="00A10D26"/>
    <w:rsid w:val="00A1180D"/>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2914"/>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2C91"/>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74"/>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1EE1"/>
    <w:rsid w:val="00D369A0"/>
    <w:rsid w:val="00D373D4"/>
    <w:rsid w:val="00D37CD7"/>
    <w:rsid w:val="00D402B5"/>
    <w:rsid w:val="00D40B53"/>
    <w:rsid w:val="00D43A5C"/>
    <w:rsid w:val="00D43F75"/>
    <w:rsid w:val="00D44F00"/>
    <w:rsid w:val="00D50286"/>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7C1C"/>
    <w:rsid w:val="00E5096F"/>
    <w:rsid w:val="00E53839"/>
    <w:rsid w:val="00E5697C"/>
    <w:rsid w:val="00E613FF"/>
    <w:rsid w:val="00E663AE"/>
    <w:rsid w:val="00E71239"/>
    <w:rsid w:val="00E72511"/>
    <w:rsid w:val="00E72582"/>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96A7D"/>
    <w:rsid w:val="00F970C9"/>
    <w:rsid w:val="00FA1579"/>
    <w:rsid w:val="00FA15FE"/>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4031"/>
    <w:rsid w:val="00FD5D0F"/>
    <w:rsid w:val="00FE1152"/>
    <w:rsid w:val="00FE2F92"/>
    <w:rsid w:val="00FE3599"/>
    <w:rsid w:val="00FE516F"/>
    <w:rsid w:val="00FE5591"/>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15:docId w15:val="{A9B335A1-CB25-4EAE-9DC8-97FB9C1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fpi.or.jp/recycle/print_recycle_materi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fpi.or.jp/recycle/print_recycle/dat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CD46A-42E8-49B7-8BD7-9F1143F8E6B8}">
  <ds:schemaRefs>
    <ds:schemaRef ds:uri="http://schemas.openxmlformats.org/officeDocument/2006/bibliography"/>
  </ds:schemaRefs>
</ds:datastoreItem>
</file>

<file path=customXml/itemProps2.xml><?xml version="1.0" encoding="utf-8"?>
<ds:datastoreItem xmlns:ds="http://schemas.openxmlformats.org/officeDocument/2006/customXml" ds:itemID="{13FA3C0B-AA58-49FC-AF74-784365C32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7E59A2-5BD2-4213-96DF-1C27744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93B1D-7555-406A-A698-46BED8A0A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1612</Words>
  <Characters>9189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10780</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千尋 渡邊</cp:lastModifiedBy>
  <cp:revision>2</cp:revision>
  <cp:lastPrinted>2025-07-10T07:01:00Z</cp:lastPrinted>
  <dcterms:created xsi:type="dcterms:W3CDTF">2025-07-10T07:23:00Z</dcterms:created>
  <dcterms:modified xsi:type="dcterms:W3CDTF">2025-07-10T07:23:00Z</dcterms:modified>
</cp:coreProperties>
</file>